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r w:rsidR="00F75384" w:rsidRPr="009501B5">
        <w:rPr>
          <w:b/>
          <w:color w:val="auto"/>
        </w:rPr>
        <w:t>кционерное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D17335" w:rsidRPr="00D17335">
        <w:rPr>
          <w:b/>
          <w:color w:val="auto"/>
        </w:rPr>
        <w:t>1</w:t>
      </w:r>
      <w:r w:rsidR="003A5A32">
        <w:rPr>
          <w:b/>
          <w:color w:val="auto"/>
          <w:lang w:val="ru-RU"/>
        </w:rPr>
        <w:t>1500</w:t>
      </w:r>
      <w:r w:rsidR="00D17335" w:rsidRPr="00D17335">
        <w:rPr>
          <w:b/>
          <w:color w:val="auto"/>
        </w:rPr>
        <w:t>1-ТПИР ОБСЛ-2022-ДРСК</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e"/>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кодекса </w:t>
      </w:r>
      <w:r w:rsidRPr="009501B5">
        <w:rPr>
          <w:lang w:eastAsia="en-US"/>
        </w:rPr>
        <w:t xml:space="preserve"> Р</w:t>
      </w:r>
      <w:r w:rsidR="00CC51CF" w:rsidRPr="009501B5">
        <w:rPr>
          <w:lang w:eastAsia="en-US"/>
        </w:rPr>
        <w:t>оссийской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w:t>
      </w:r>
      <w:r w:rsidR="00D8583F" w:rsidRPr="009501B5">
        <w:rPr>
          <w:lang w:eastAsia="en-US"/>
        </w:rPr>
        <w:lastRenderedPageBreak/>
        <w:t>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1" w:name="OCRUncertain148"/>
      <w:r w:rsidRPr="009501B5">
        <w:rPr>
          <w:b/>
          <w:lang w:eastAsia="en-US"/>
        </w:rPr>
        <w:t>а</w:t>
      </w:r>
      <w:bookmarkEnd w:id="1"/>
      <w:r w:rsidRPr="009501B5">
        <w:rPr>
          <w:b/>
          <w:lang w:eastAsia="en-US"/>
        </w:rPr>
        <w:t>я док</w:t>
      </w:r>
      <w:bookmarkStart w:id="2" w:name="OCRUncertain149"/>
      <w:r w:rsidRPr="009501B5">
        <w:rPr>
          <w:b/>
          <w:lang w:eastAsia="en-US"/>
        </w:rPr>
        <w:t>у</w:t>
      </w:r>
      <w:bookmarkEnd w:id="2"/>
      <w:r w:rsidRPr="009501B5">
        <w:rPr>
          <w:b/>
          <w:lang w:eastAsia="en-US"/>
        </w:rPr>
        <w:t>м</w:t>
      </w:r>
      <w:bookmarkStart w:id="3" w:name="OCRUncertain150"/>
      <w:r w:rsidRPr="009501B5">
        <w:rPr>
          <w:b/>
          <w:lang w:eastAsia="en-US"/>
        </w:rPr>
        <w:t>е</w:t>
      </w:r>
      <w:bookmarkEnd w:id="3"/>
      <w:r w:rsidRPr="009501B5">
        <w:rPr>
          <w:b/>
          <w:lang w:eastAsia="en-US"/>
        </w:rPr>
        <w:t>нтац</w:t>
      </w:r>
      <w:bookmarkStart w:id="4" w:name="OCRUncertain151"/>
      <w:r w:rsidRPr="009501B5">
        <w:rPr>
          <w:b/>
          <w:lang w:eastAsia="en-US"/>
        </w:rPr>
        <w:t>и</w:t>
      </w:r>
      <w:bookmarkEnd w:id="4"/>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w:t>
      </w:r>
      <w:r w:rsidRPr="009501B5">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rsidR="00817462" w:rsidRPr="009501B5"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D311A" w:rsidRPr="009501B5">
        <w:rPr>
          <w:b/>
          <w:lang w:eastAsia="en-US"/>
        </w:rPr>
        <w:t>«</w:t>
      </w:r>
      <w:r w:rsidR="00817462" w:rsidRPr="009501B5">
        <w:rPr>
          <w:b/>
          <w:lang w:eastAsia="en-US"/>
        </w:rPr>
        <w:t>Объект»</w:t>
      </w:r>
      <w:r w:rsidR="00817462" w:rsidRPr="009501B5">
        <w:rPr>
          <w:lang w:eastAsia="en-US"/>
        </w:rPr>
        <w:t xml:space="preserve"> – </w:t>
      </w:r>
      <w:r>
        <w:rPr>
          <w:lang w:eastAsia="en-US"/>
        </w:rPr>
        <w:t>«</w:t>
      </w:r>
      <w:r w:rsidR="003D6FE7" w:rsidRPr="003D6FE7">
        <w:rPr>
          <w:b/>
          <w:bCs/>
          <w:i/>
        </w:rPr>
        <w:t>Реконструкция КЛ 6 кВ Ф-27 ПС БН протяженностью – 1,4 км</w:t>
      </w:r>
      <w:r>
        <w:rPr>
          <w:b/>
          <w:bCs/>
          <w:i/>
        </w:rPr>
        <w:t>»</w:t>
      </w:r>
    </w:p>
    <w:p w:rsidR="00F23544"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«Отказ от Договора» </w:t>
      </w:r>
      <w:r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Pr="009501B5">
        <w:rPr>
          <w:lang w:eastAsia="en-US"/>
        </w:rPr>
        <w:t>в соответствии со стать</w:t>
      </w:r>
      <w:r w:rsidR="00F23544" w:rsidRPr="009501B5">
        <w:rPr>
          <w:lang w:eastAsia="en-US"/>
        </w:rPr>
        <w:t>ей</w:t>
      </w:r>
      <w:r w:rsidRPr="009501B5">
        <w:rPr>
          <w:lang w:eastAsia="en-US"/>
        </w:rPr>
        <w:t xml:space="preserve"> 450</w:t>
      </w:r>
      <w:r w:rsidR="00F23544" w:rsidRPr="009501B5">
        <w:rPr>
          <w:lang w:eastAsia="en-US"/>
        </w:rPr>
        <w:t>.1</w:t>
      </w:r>
      <w:r w:rsidRPr="009501B5">
        <w:rPr>
          <w:lang w:eastAsia="en-US"/>
        </w:rPr>
        <w:t xml:space="preserve"> </w:t>
      </w:r>
      <w:r w:rsidR="00F23544" w:rsidRPr="009501B5">
        <w:rPr>
          <w:lang w:eastAsia="en-US"/>
        </w:rPr>
        <w:t>ГК</w:t>
      </w:r>
      <w:r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rsidR="00BB0426" w:rsidRPr="009501B5"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п</w:t>
      </w:r>
      <w:r w:rsidR="00BB0426" w:rsidRPr="009501B5">
        <w:rPr>
          <w:lang w:eastAsia="en-US"/>
        </w:rPr>
        <w:t>офамильные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 xml:space="preserve">но в </w:t>
      </w:r>
      <w:r w:rsidRPr="009501B5">
        <w:rPr>
          <w:bCs/>
          <w:sz w:val="24"/>
          <w:szCs w:val="24"/>
        </w:rPr>
        <w:lastRenderedPageBreak/>
        <w:t>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3A5A32">
      <w:pPr>
        <w:pStyle w:val="ae"/>
        <w:numPr>
          <w:ilvl w:val="1"/>
          <w:numId w:val="6"/>
        </w:numPr>
        <w:shd w:val="clear" w:color="auto" w:fill="FFFFFF"/>
        <w:tabs>
          <w:tab w:val="left" w:pos="710"/>
        </w:tabs>
        <w:ind w:left="0" w:firstLine="710"/>
        <w:jc w:val="both"/>
        <w:rPr>
          <w:bCs/>
        </w:rPr>
      </w:pPr>
      <w:bookmarkStart w:id="5"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3D6FE7" w:rsidRPr="003D6FE7">
        <w:rPr>
          <w:b/>
          <w:bCs/>
          <w:i/>
        </w:rPr>
        <w:t>Реконструкци</w:t>
      </w:r>
      <w:r w:rsidR="003D6FE7">
        <w:rPr>
          <w:b/>
          <w:bCs/>
          <w:i/>
        </w:rPr>
        <w:t>и</w:t>
      </w:r>
      <w:r w:rsidR="003D6FE7" w:rsidRPr="003D6FE7">
        <w:rPr>
          <w:b/>
          <w:bCs/>
          <w:i/>
        </w:rPr>
        <w:t xml:space="preserve"> КЛ 6 кВ Ф-27 ПС БН протяженностью – 1,4 км</w:t>
      </w:r>
      <w:r w:rsidR="0026220E" w:rsidRPr="0026220E">
        <w:rPr>
          <w:b/>
          <w:bCs/>
          <w:i/>
        </w:rPr>
        <w:t xml:space="preserve">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5"/>
    </w:p>
    <w:p w:rsidR="00F25C12" w:rsidRPr="009501B5" w:rsidRDefault="00F25C12" w:rsidP="00C2118D">
      <w:pPr>
        <w:pStyle w:val="ae"/>
        <w:numPr>
          <w:ilvl w:val="1"/>
          <w:numId w:val="6"/>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272122">
      <w:pPr>
        <w:pStyle w:val="ae"/>
        <w:numPr>
          <w:ilvl w:val="2"/>
          <w:numId w:val="6"/>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C2118D">
      <w:pPr>
        <w:pStyle w:val="ae"/>
        <w:numPr>
          <w:ilvl w:val="1"/>
          <w:numId w:val="6"/>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C2118D">
      <w:pPr>
        <w:pStyle w:val="ae"/>
        <w:numPr>
          <w:ilvl w:val="1"/>
          <w:numId w:val="6"/>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C2118D">
      <w:pPr>
        <w:pStyle w:val="ae"/>
        <w:numPr>
          <w:ilvl w:val="1"/>
          <w:numId w:val="6"/>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rsidRPr="00987B60">
        <w:rPr>
          <w:b/>
          <w:i/>
        </w:rPr>
        <w:t>Хабаровский край.</w:t>
      </w:r>
    </w:p>
    <w:p w:rsidR="004B090F" w:rsidRPr="009501B5"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6"/>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окончание выполнения Работ: </w:t>
      </w:r>
      <w:r w:rsidR="00272122" w:rsidRPr="009501B5">
        <w:rPr>
          <w:b/>
          <w:bCs/>
          <w:i/>
        </w:rPr>
        <w:t>не позднее 3</w:t>
      </w:r>
      <w:r w:rsidR="002A5445">
        <w:rPr>
          <w:b/>
          <w:bCs/>
          <w:i/>
        </w:rPr>
        <w:t>1</w:t>
      </w:r>
      <w:r w:rsidR="00272122" w:rsidRPr="009501B5">
        <w:rPr>
          <w:b/>
          <w:bCs/>
          <w:i/>
        </w:rPr>
        <w:t xml:space="preserve"> </w:t>
      </w:r>
      <w:r w:rsidR="0026220E">
        <w:rPr>
          <w:b/>
          <w:bCs/>
          <w:i/>
        </w:rPr>
        <w:t>но</w:t>
      </w:r>
      <w:r w:rsidR="00494FE2">
        <w:rPr>
          <w:b/>
          <w:bCs/>
          <w:i/>
        </w:rPr>
        <w:t>я</w:t>
      </w:r>
      <w:r w:rsidR="00272122" w:rsidRPr="009501B5">
        <w:rPr>
          <w:b/>
          <w:bCs/>
          <w:i/>
        </w:rPr>
        <w:t>бря 2022 г</w:t>
      </w:r>
      <w:r w:rsidR="00272122" w:rsidRPr="009501B5">
        <w:rPr>
          <w:b/>
        </w:rPr>
        <w:t>.</w:t>
      </w:r>
    </w:p>
    <w:p w:rsidR="00F62544" w:rsidRPr="009501B5" w:rsidRDefault="0080064C" w:rsidP="00C2118D">
      <w:pPr>
        <w:pStyle w:val="ae"/>
        <w:numPr>
          <w:ilvl w:val="1"/>
          <w:numId w:val="6"/>
        </w:numPr>
        <w:shd w:val="clear" w:color="auto" w:fill="FFFFFF"/>
        <w:tabs>
          <w:tab w:val="left" w:pos="1134"/>
        </w:tabs>
        <w:ind w:left="0" w:firstLine="709"/>
        <w:jc w:val="both"/>
        <w:rPr>
          <w:bCs/>
        </w:rPr>
      </w:pPr>
      <w:r w:rsidRPr="009501B5">
        <w:rPr>
          <w:bCs/>
        </w:rPr>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D35466">
      <w:pPr>
        <w:pStyle w:val="ae"/>
        <w:numPr>
          <w:ilvl w:val="1"/>
          <w:numId w:val="6"/>
        </w:numPr>
        <w:shd w:val="clear" w:color="auto" w:fill="FFFFFF"/>
        <w:tabs>
          <w:tab w:val="left" w:pos="1134"/>
        </w:tabs>
        <w:ind w:left="0" w:firstLine="709"/>
        <w:jc w:val="both"/>
        <w:rPr>
          <w:bCs/>
        </w:rPr>
      </w:pPr>
      <w:bookmarkStart w:id="7" w:name="_Ref361334867"/>
      <w:r w:rsidRPr="009501B5">
        <w:rPr>
          <w:bCs/>
        </w:rPr>
        <w:lastRenderedPageBreak/>
        <w:t>Р</w:t>
      </w:r>
      <w:bookmarkEnd w:id="7"/>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C2118D">
      <w:pPr>
        <w:pStyle w:val="ae"/>
        <w:numPr>
          <w:ilvl w:val="0"/>
          <w:numId w:val="6"/>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C2118D">
      <w:pPr>
        <w:pStyle w:val="ae"/>
        <w:numPr>
          <w:ilvl w:val="2"/>
          <w:numId w:val="6"/>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D8583F" w:rsidRPr="009501B5" w:rsidRDefault="00DE5200" w:rsidP="00C2118D">
      <w:pPr>
        <w:pStyle w:val="ae"/>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rsidR="00D8583F" w:rsidRPr="009501B5" w:rsidRDefault="009C1B4E" w:rsidP="00C2118D">
      <w:pPr>
        <w:pStyle w:val="ae"/>
        <w:numPr>
          <w:ilvl w:val="0"/>
          <w:numId w:val="85"/>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rsidR="00DE5200" w:rsidRPr="009501B5" w:rsidRDefault="00DE5200" w:rsidP="00D35466">
      <w:pPr>
        <w:pStyle w:val="ae"/>
        <w:numPr>
          <w:ilvl w:val="0"/>
          <w:numId w:val="85"/>
        </w:numPr>
        <w:shd w:val="clear" w:color="auto" w:fill="FFFFFF"/>
        <w:tabs>
          <w:tab w:val="left" w:pos="709"/>
          <w:tab w:val="left" w:pos="1418"/>
        </w:tabs>
        <w:ind w:left="0" w:firstLine="709"/>
        <w:jc w:val="both"/>
      </w:pPr>
      <w:r w:rsidRPr="009501B5">
        <w:rPr>
          <w:bCs/>
        </w:rPr>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8"/>
      <w:r w:rsidRPr="009501B5">
        <w:rPr>
          <w:bCs/>
        </w:rPr>
        <w:t xml:space="preserve"> </w:t>
      </w:r>
      <w:bookmarkEnd w:id="9"/>
      <w:r w:rsidRPr="009501B5">
        <w:t xml:space="preserve"> </w:t>
      </w:r>
    </w:p>
    <w:bookmarkEnd w:id="10"/>
    <w:p w:rsidR="00792448" w:rsidRPr="009501B5" w:rsidRDefault="00792448" w:rsidP="00792448">
      <w:pPr>
        <w:pStyle w:val="ae"/>
        <w:numPr>
          <w:ilvl w:val="2"/>
          <w:numId w:val="6"/>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501B5" w:rsidRDefault="00C86BC8" w:rsidP="00C2118D">
      <w:pPr>
        <w:pStyle w:val="ae"/>
        <w:numPr>
          <w:ilvl w:val="2"/>
          <w:numId w:val="6"/>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ного и внутриобъект</w:t>
      </w:r>
      <w:r w:rsidR="00281A56" w:rsidRPr="009501B5">
        <w:rPr>
          <w:bCs/>
        </w:rPr>
        <w:t>ово</w:t>
      </w:r>
      <w:r w:rsidR="0061451A" w:rsidRPr="009501B5">
        <w:rPr>
          <w:bCs/>
        </w:rPr>
        <w:t>го режима З</w:t>
      </w:r>
      <w:r w:rsidRPr="009501B5">
        <w:rPr>
          <w:bCs/>
        </w:rPr>
        <w:t xml:space="preserve">аказчика. </w:t>
      </w:r>
    </w:p>
    <w:p w:rsidR="009C1B4E" w:rsidRPr="009501B5" w:rsidRDefault="009C1B4E" w:rsidP="00C2118D">
      <w:pPr>
        <w:pStyle w:val="ae"/>
        <w:numPr>
          <w:ilvl w:val="2"/>
          <w:numId w:val="6"/>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C33C7E">
      <w:pPr>
        <w:pStyle w:val="ae"/>
        <w:numPr>
          <w:ilvl w:val="2"/>
          <w:numId w:val="6"/>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C33C7E">
      <w:pPr>
        <w:pStyle w:val="ae"/>
        <w:numPr>
          <w:ilvl w:val="2"/>
          <w:numId w:val="6"/>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9D6A4D">
      <w:pPr>
        <w:pStyle w:val="ae"/>
        <w:numPr>
          <w:ilvl w:val="2"/>
          <w:numId w:val="6"/>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C2118D">
      <w:pPr>
        <w:pStyle w:val="ae"/>
        <w:numPr>
          <w:ilvl w:val="2"/>
          <w:numId w:val="6"/>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C2118D">
      <w:pPr>
        <w:pStyle w:val="ae"/>
        <w:numPr>
          <w:ilvl w:val="2"/>
          <w:numId w:val="6"/>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w:t>
      </w:r>
      <w:r w:rsidR="0061451A" w:rsidRPr="009501B5">
        <w:rPr>
          <w:bCs/>
        </w:rPr>
        <w:lastRenderedPageBreak/>
        <w:t>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1"/>
      <w:r w:rsidR="00035DB0" w:rsidRPr="009501B5">
        <w:rPr>
          <w:bCs/>
        </w:rPr>
        <w:t xml:space="preserve"> </w:t>
      </w:r>
    </w:p>
    <w:p w:rsidR="006329B9" w:rsidRPr="009501B5"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внутриобъект</w:t>
      </w:r>
      <w:r w:rsidR="0061451A" w:rsidRPr="009501B5">
        <w:rPr>
          <w:bCs/>
        </w:rPr>
        <w:t>о</w:t>
      </w:r>
      <w:r w:rsidR="00281A56" w:rsidRPr="009501B5">
        <w:rPr>
          <w:bCs/>
        </w:rPr>
        <w:t>во</w:t>
      </w:r>
      <w:r w:rsidR="0061451A" w:rsidRPr="009501B5">
        <w:rPr>
          <w:bCs/>
        </w:rPr>
        <w:t>г</w:t>
      </w:r>
      <w:r w:rsidR="006329B9" w:rsidRPr="009501B5">
        <w:rPr>
          <w:bCs/>
        </w:rPr>
        <w:t xml:space="preserve">о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2"/>
    </w:p>
    <w:p w:rsidR="003A4D80" w:rsidRPr="009501B5"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9501B5">
        <w:rPr>
          <w:bCs/>
        </w:rPr>
        <w:t xml:space="preserve"> </w:t>
      </w:r>
    </w:p>
    <w:p w:rsidR="00622A55" w:rsidRPr="009501B5" w:rsidRDefault="00622A55" w:rsidP="00D74000">
      <w:pPr>
        <w:pStyle w:val="ae"/>
        <w:numPr>
          <w:ilvl w:val="2"/>
          <w:numId w:val="6"/>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D74000">
      <w:pPr>
        <w:pStyle w:val="ae"/>
        <w:numPr>
          <w:ilvl w:val="2"/>
          <w:numId w:val="6"/>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C2118D">
      <w:pPr>
        <w:pStyle w:val="ae"/>
        <w:numPr>
          <w:ilvl w:val="2"/>
          <w:numId w:val="6"/>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 xml:space="preserve">в размере 20%  от стоимости </w:t>
      </w:r>
      <w:r w:rsidRPr="009501B5">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9501B5" w:rsidRDefault="00ED5E51" w:rsidP="00C2118D">
      <w:pPr>
        <w:pStyle w:val="ae"/>
        <w:shd w:val="clear" w:color="auto" w:fill="FFFFFF"/>
        <w:tabs>
          <w:tab w:val="left" w:pos="567"/>
        </w:tabs>
        <w:ind w:left="0" w:firstLine="567"/>
        <w:jc w:val="both"/>
        <w:rPr>
          <w:bCs/>
          <w:color w:val="FF0000"/>
        </w:rPr>
      </w:pPr>
    </w:p>
    <w:p w:rsidR="00900F47" w:rsidRPr="009501B5" w:rsidRDefault="007D46F6" w:rsidP="00C2118D">
      <w:pPr>
        <w:pStyle w:val="ae"/>
        <w:numPr>
          <w:ilvl w:val="1"/>
          <w:numId w:val="6"/>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B63E68">
      <w:pPr>
        <w:pStyle w:val="ae"/>
        <w:numPr>
          <w:ilvl w:val="2"/>
          <w:numId w:val="6"/>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300ECD">
      <w:pPr>
        <w:pStyle w:val="ae"/>
        <w:numPr>
          <w:ilvl w:val="2"/>
          <w:numId w:val="6"/>
        </w:numPr>
        <w:shd w:val="clear" w:color="auto" w:fill="FFFFFF"/>
        <w:tabs>
          <w:tab w:val="left" w:pos="1418"/>
        </w:tabs>
        <w:ind w:left="0" w:firstLine="567"/>
        <w:jc w:val="both"/>
        <w:rPr>
          <w:bCs/>
        </w:rPr>
      </w:pPr>
      <w:r w:rsidRPr="009501B5">
        <w:rPr>
          <w:bCs/>
        </w:rPr>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BC4883">
      <w:pPr>
        <w:pStyle w:val="ae"/>
        <w:numPr>
          <w:ilvl w:val="0"/>
          <w:numId w:val="101"/>
        </w:numPr>
        <w:shd w:val="clear" w:color="auto" w:fill="FFFFFF"/>
        <w:tabs>
          <w:tab w:val="left" w:pos="1418"/>
        </w:tabs>
        <w:ind w:left="0" w:firstLine="709"/>
        <w:jc w:val="both"/>
        <w:rPr>
          <w:bCs/>
        </w:rPr>
      </w:pPr>
      <w:r w:rsidRPr="009501B5">
        <w:rPr>
          <w:bCs/>
        </w:rPr>
        <w:lastRenderedPageBreak/>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976BC5">
      <w:pPr>
        <w:pStyle w:val="ae"/>
        <w:numPr>
          <w:ilvl w:val="0"/>
          <w:numId w:val="10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C2118D">
      <w:pPr>
        <w:pStyle w:val="ae"/>
        <w:numPr>
          <w:ilvl w:val="2"/>
          <w:numId w:val="6"/>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C2118D">
      <w:pPr>
        <w:pStyle w:val="ae"/>
        <w:numPr>
          <w:ilvl w:val="2"/>
          <w:numId w:val="6"/>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83621D">
      <w:pPr>
        <w:pStyle w:val="ae"/>
        <w:numPr>
          <w:ilvl w:val="0"/>
          <w:numId w:val="9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5D41A2">
      <w:pPr>
        <w:pStyle w:val="ae"/>
        <w:numPr>
          <w:ilvl w:val="0"/>
          <w:numId w:val="9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5D41A2">
      <w:pPr>
        <w:pStyle w:val="ae"/>
        <w:numPr>
          <w:ilvl w:val="0"/>
          <w:numId w:val="9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e"/>
        <w:shd w:val="clear" w:color="auto" w:fill="FFFFFF"/>
        <w:tabs>
          <w:tab w:val="left" w:pos="1418"/>
        </w:tabs>
        <w:ind w:left="0" w:firstLine="709"/>
        <w:jc w:val="both"/>
      </w:pPr>
      <w:r w:rsidRPr="009501B5">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w:t>
      </w:r>
      <w:r w:rsidRPr="009501B5">
        <w:lastRenderedPageBreak/>
        <w:t>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w:t>
      </w:r>
    </w:p>
    <w:p w:rsidR="0083621D" w:rsidRPr="009501B5" w:rsidRDefault="0083621D" w:rsidP="0083621D">
      <w:pPr>
        <w:pStyle w:val="ae"/>
        <w:numPr>
          <w:ilvl w:val="0"/>
          <w:numId w:val="9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83621D">
      <w:pPr>
        <w:pStyle w:val="ae"/>
        <w:numPr>
          <w:ilvl w:val="0"/>
          <w:numId w:val="9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83621D">
      <w:pPr>
        <w:pStyle w:val="ae"/>
        <w:numPr>
          <w:ilvl w:val="0"/>
          <w:numId w:val="9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e"/>
        <w:shd w:val="clear" w:color="auto" w:fill="FFFFFF"/>
        <w:tabs>
          <w:tab w:val="left" w:pos="1418"/>
        </w:tabs>
        <w:ind w:left="0" w:firstLine="710"/>
        <w:jc w:val="both"/>
        <w:rPr>
          <w:bCs/>
        </w:rPr>
      </w:pPr>
      <w:r w:rsidRPr="009501B5">
        <w:rPr>
          <w:bCs/>
        </w:rPr>
        <w:lastRenderedPageBreak/>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792448">
      <w:pPr>
        <w:pStyle w:val="ae"/>
        <w:numPr>
          <w:ilvl w:val="2"/>
          <w:numId w:val="6"/>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e"/>
        <w:shd w:val="clear" w:color="auto" w:fill="FFFFFF"/>
        <w:tabs>
          <w:tab w:val="left" w:pos="1418"/>
        </w:tabs>
        <w:ind w:left="0" w:firstLine="709"/>
        <w:jc w:val="both"/>
        <w:rPr>
          <w:bCs/>
        </w:rPr>
      </w:pPr>
      <w:r w:rsidRPr="009501B5">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83621D">
      <w:pPr>
        <w:pStyle w:val="ae"/>
        <w:numPr>
          <w:ilvl w:val="0"/>
          <w:numId w:val="99"/>
        </w:numPr>
        <w:ind w:left="0" w:right="23" w:firstLine="709"/>
        <w:jc w:val="both"/>
      </w:pPr>
      <w:r w:rsidRPr="009501B5">
        <w:t>аварии – в течение 2 (двух) часов;</w:t>
      </w:r>
    </w:p>
    <w:p w:rsidR="0083621D" w:rsidRPr="009501B5" w:rsidRDefault="0083621D" w:rsidP="0083621D">
      <w:pPr>
        <w:pStyle w:val="ae"/>
        <w:numPr>
          <w:ilvl w:val="0"/>
          <w:numId w:val="99"/>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83621D">
      <w:pPr>
        <w:pStyle w:val="ae"/>
        <w:numPr>
          <w:ilvl w:val="0"/>
          <w:numId w:val="9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83621D">
      <w:pPr>
        <w:pStyle w:val="ae"/>
        <w:numPr>
          <w:ilvl w:val="0"/>
          <w:numId w:val="9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9501B5">
        <w:rPr>
          <w:bCs/>
        </w:rPr>
        <w:lastRenderedPageBreak/>
        <w:t xml:space="preserve">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 xml:space="preserve">возместить ущерб в пользу Заказчика в части, не подлежащей возмещению по договору (-ам) страхования.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83621D">
      <w:pPr>
        <w:pStyle w:val="ae"/>
        <w:numPr>
          <w:ilvl w:val="2"/>
          <w:numId w:val="6"/>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83621D">
      <w:pPr>
        <w:pStyle w:val="ae"/>
        <w:numPr>
          <w:ilvl w:val="2"/>
          <w:numId w:val="6"/>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3C69DD">
      <w:pPr>
        <w:pStyle w:val="ae"/>
        <w:numPr>
          <w:ilvl w:val="1"/>
          <w:numId w:val="6"/>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3C69DD">
      <w:pPr>
        <w:pStyle w:val="ae"/>
        <w:numPr>
          <w:ilvl w:val="2"/>
          <w:numId w:val="6"/>
        </w:numPr>
        <w:shd w:val="clear" w:color="auto" w:fill="FFFFFF"/>
        <w:tabs>
          <w:tab w:val="left" w:pos="1418"/>
        </w:tabs>
        <w:ind w:left="0" w:firstLine="709"/>
        <w:jc w:val="both"/>
        <w:rPr>
          <w:bCs/>
        </w:rPr>
      </w:pPr>
      <w:r w:rsidRPr="009501B5">
        <w:rPr>
          <w:bCs/>
        </w:rPr>
        <w:lastRenderedPageBreak/>
        <w:t>Самостоятельно организовать выполнение Работ.</w:t>
      </w:r>
    </w:p>
    <w:p w:rsidR="003C69DD" w:rsidRPr="009501B5" w:rsidRDefault="00321C1E" w:rsidP="003C69DD">
      <w:pPr>
        <w:pStyle w:val="ae"/>
        <w:numPr>
          <w:ilvl w:val="2"/>
          <w:numId w:val="6"/>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9501B5">
        <w:rPr>
          <w:bCs/>
        </w:rPr>
        <w:t>на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пофамильный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DC0AAD">
      <w:pPr>
        <w:pStyle w:val="ae"/>
        <w:numPr>
          <w:ilvl w:val="0"/>
          <w:numId w:val="10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e"/>
        <w:shd w:val="clear" w:color="auto" w:fill="FFFFFF"/>
        <w:tabs>
          <w:tab w:val="left" w:pos="1276"/>
          <w:tab w:val="left" w:pos="1418"/>
        </w:tabs>
        <w:ind w:left="0" w:firstLine="567"/>
        <w:jc w:val="both"/>
        <w:rPr>
          <w:b/>
          <w:bCs/>
        </w:rPr>
      </w:pPr>
    </w:p>
    <w:p w:rsidR="003A5A32" w:rsidRDefault="00AD24E9" w:rsidP="003A5A32">
      <w:pPr>
        <w:pStyle w:val="ae"/>
        <w:numPr>
          <w:ilvl w:val="0"/>
          <w:numId w:val="6"/>
        </w:numPr>
        <w:shd w:val="clear" w:color="auto" w:fill="FFFFFF"/>
        <w:tabs>
          <w:tab w:val="left" w:pos="284"/>
        </w:tabs>
      </w:pPr>
      <w:r w:rsidRPr="009501B5">
        <w:rPr>
          <w:b/>
          <w:bCs/>
        </w:rPr>
        <w:t>Цена Договора</w:t>
      </w:r>
      <w:r w:rsidR="004B090F" w:rsidRPr="009501B5">
        <w:rPr>
          <w:b/>
          <w:bCs/>
        </w:rPr>
        <w:t xml:space="preserve"> и порядок расчетов</w:t>
      </w:r>
      <w:bookmarkStart w:id="14" w:name="_Ref361834251"/>
    </w:p>
    <w:p w:rsidR="003A5A32" w:rsidRDefault="003A5A32" w:rsidP="003A5A32">
      <w:pPr>
        <w:pStyle w:val="ae"/>
        <w:numPr>
          <w:ilvl w:val="1"/>
          <w:numId w:val="6"/>
        </w:numPr>
        <w:shd w:val="clear" w:color="auto" w:fill="FFFFFF"/>
        <w:tabs>
          <w:tab w:val="left" w:pos="1134"/>
        </w:tabs>
        <w:ind w:left="0" w:firstLine="709"/>
        <w:jc w:val="both"/>
        <w:rPr>
          <w:bCs/>
        </w:rPr>
      </w:pPr>
      <w:bookmarkStart w:id="15" w:name="_Ref361335465"/>
      <w:r>
        <w:rPr>
          <w:bCs/>
        </w:rPr>
        <w:t xml:space="preserve">Цена </w:t>
      </w:r>
      <w:r>
        <w:t xml:space="preserve">Договора </w:t>
      </w:r>
      <w:r>
        <w:rPr>
          <w:bCs/>
        </w:rPr>
        <w:t>в соответствии со Сводным сметным расчетом</w:t>
      </w:r>
      <w:r>
        <w:rPr>
          <w:snapToGrid w:val="0"/>
        </w:rPr>
        <w:t xml:space="preserve">  </w:t>
      </w:r>
      <w:r>
        <w:rPr>
          <w:bCs/>
        </w:rPr>
        <w:t xml:space="preserve">с приложениями (Приложение № 4 к Договору) является твердой и составляет </w:t>
      </w:r>
      <w:r>
        <w:t>_______</w:t>
      </w:r>
      <w:r>
        <w:rPr>
          <w:bCs/>
        </w:rPr>
        <w:t xml:space="preserve"> (</w:t>
      </w:r>
      <w:r>
        <w:t>__________________</w:t>
      </w:r>
      <w:r>
        <w:rPr>
          <w:bCs/>
        </w:rPr>
        <w:t xml:space="preserve">) рублей </w:t>
      </w:r>
      <w:r>
        <w:t>___</w:t>
      </w:r>
      <w:r>
        <w:rPr>
          <w:bCs/>
        </w:rPr>
        <w:t xml:space="preserve"> копеек без НДС, при этом НДС исчисляется дополнительно по ставке, установленной статьей 164 Налогового кодекса РФ (далее </w:t>
      </w:r>
      <w:r>
        <w:t>– НК РФ)</w:t>
      </w:r>
      <w:r>
        <w:rPr>
          <w:bCs/>
        </w:rPr>
        <w:t xml:space="preserve">. </w:t>
      </w:r>
    </w:p>
    <w:p w:rsidR="003A5A32" w:rsidRDefault="003A5A32" w:rsidP="003A5A32">
      <w:pPr>
        <w:pStyle w:val="ae"/>
        <w:numPr>
          <w:ilvl w:val="2"/>
          <w:numId w:val="6"/>
        </w:numPr>
        <w:shd w:val="clear" w:color="auto" w:fill="FFFFFF"/>
        <w:tabs>
          <w:tab w:val="left" w:pos="1418"/>
        </w:tabs>
        <w:ind w:left="0" w:firstLine="709"/>
        <w:jc w:val="both"/>
        <w:rPr>
          <w:bCs/>
        </w:rPr>
      </w:pPr>
      <w:r>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t xml:space="preserve">_______ </w:t>
      </w:r>
      <w:r>
        <w:rPr>
          <w:bCs/>
        </w:rPr>
        <w:t>(</w:t>
      </w:r>
      <w:r>
        <w:t>_______________</w:t>
      </w:r>
      <w:r>
        <w:rPr>
          <w:bCs/>
        </w:rPr>
        <w:t xml:space="preserve">) рублей </w:t>
      </w:r>
      <w:r>
        <w:t>___</w:t>
      </w:r>
      <w:r>
        <w:rPr>
          <w:bCs/>
        </w:rPr>
        <w:t xml:space="preserve"> копеек без НДС, при этом НДС исчисляется дополнительно по ставке, установленной статьей 164 НК РФ;</w:t>
      </w:r>
    </w:p>
    <w:p w:rsidR="003A5A32" w:rsidRDefault="003A5A32" w:rsidP="003A5A32">
      <w:pPr>
        <w:pStyle w:val="ae"/>
        <w:numPr>
          <w:ilvl w:val="2"/>
          <w:numId w:val="6"/>
        </w:numPr>
        <w:shd w:val="clear" w:color="auto" w:fill="FFFFFF"/>
        <w:tabs>
          <w:tab w:val="left" w:pos="1418"/>
        </w:tabs>
        <w:ind w:left="0" w:firstLine="709"/>
        <w:jc w:val="both"/>
      </w:pPr>
      <w:r>
        <w:t xml:space="preserve">Лимит </w:t>
      </w:r>
      <w:r>
        <w:rPr>
          <w:bCs/>
        </w:rPr>
        <w:t>затрат на временные здания и сооружения</w:t>
      </w:r>
      <w:r>
        <w:t xml:space="preserve"> составляет ______ </w:t>
      </w:r>
      <w:r>
        <w:rPr>
          <w:bCs/>
        </w:rPr>
        <w:t>(___________________)</w:t>
      </w:r>
      <w:r>
        <w:t xml:space="preserve"> рублей ___ копеек </w:t>
      </w:r>
      <w:r>
        <w:rPr>
          <w:bCs/>
        </w:rPr>
        <w:t>без НДС, при этом НДС исчисляется дополнительно по ставке, установленной статьей 164 НК РФ</w:t>
      </w:r>
      <w:r>
        <w:t>;</w:t>
      </w:r>
    </w:p>
    <w:p w:rsidR="003A5A32" w:rsidRDefault="003A5A32" w:rsidP="003A5A32">
      <w:pPr>
        <w:pStyle w:val="ae"/>
        <w:numPr>
          <w:ilvl w:val="2"/>
          <w:numId w:val="6"/>
        </w:numPr>
        <w:shd w:val="clear" w:color="auto" w:fill="FFFFFF"/>
        <w:tabs>
          <w:tab w:val="left" w:pos="1418"/>
        </w:tabs>
        <w:ind w:left="0" w:firstLine="709"/>
        <w:jc w:val="both"/>
      </w:pPr>
      <w:r>
        <w:t xml:space="preserve">Лимит на непредвиденные работы и затраты составляет ______ </w:t>
      </w:r>
      <w:r>
        <w:rPr>
          <w:bCs/>
        </w:rPr>
        <w:t>(___________________)</w:t>
      </w:r>
      <w:r>
        <w:t xml:space="preserve"> рублей ___ копеек </w:t>
      </w:r>
      <w:r>
        <w:rPr>
          <w:bCs/>
        </w:rPr>
        <w:t>без НДС, при этом НДС исчисляется дополнительно по ставке, установленной статьей 164 НК РФ</w:t>
      </w:r>
      <w:r>
        <w:t>;</w:t>
      </w:r>
    </w:p>
    <w:p w:rsidR="003A5A32" w:rsidRDefault="003A5A32" w:rsidP="003A5A32">
      <w:pPr>
        <w:pStyle w:val="ae"/>
        <w:numPr>
          <w:ilvl w:val="1"/>
          <w:numId w:val="6"/>
        </w:numPr>
        <w:shd w:val="clear" w:color="auto" w:fill="FFFFFF"/>
        <w:tabs>
          <w:tab w:val="left" w:pos="1134"/>
        </w:tabs>
        <w:ind w:left="0" w:firstLine="709"/>
        <w:jc w:val="both"/>
        <w:rPr>
          <w:bCs/>
        </w:rPr>
      </w:pPr>
      <w:bookmarkStart w:id="16" w:name="_Ref361834605"/>
      <w:r>
        <w:rPr>
          <w:bCs/>
        </w:rPr>
        <w:t xml:space="preserve">Локальные </w:t>
      </w:r>
      <w:bookmarkEnd w:id="16"/>
      <w:r>
        <w:rPr>
          <w:bCs/>
        </w:rPr>
        <w:t>сметные расчеты являются неотъемлемой частью Сводного сметного расчета с приложениями (Приложение № 4 к Договору).</w:t>
      </w:r>
    </w:p>
    <w:bookmarkEnd w:id="15"/>
    <w:p w:rsidR="003A5A32" w:rsidRDefault="003A5A32" w:rsidP="003A5A32">
      <w:pPr>
        <w:pStyle w:val="ae"/>
        <w:numPr>
          <w:ilvl w:val="1"/>
          <w:numId w:val="6"/>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3A5A32" w:rsidRDefault="003A5A32" w:rsidP="003A5A32">
      <w:pPr>
        <w:pStyle w:val="ae"/>
        <w:numPr>
          <w:ilvl w:val="2"/>
          <w:numId w:val="6"/>
        </w:numPr>
        <w:shd w:val="clear" w:color="auto" w:fill="FFFFFF"/>
        <w:tabs>
          <w:tab w:val="left" w:pos="1418"/>
        </w:tabs>
        <w:ind w:left="0" w:firstLine="709"/>
        <w:jc w:val="both"/>
      </w:pPr>
      <w:r>
        <w:t xml:space="preserve">Приобретение Материально-технических ресурсов </w:t>
      </w:r>
      <w:r>
        <w:rPr>
          <w:bCs/>
        </w:rPr>
        <w:t>и оборудования</w:t>
      </w:r>
      <w:r>
        <w:t>, необходимых для выполнения Работ по Договору, включая стоимость необходимых для эксплуатации Результата работ лицензий;</w:t>
      </w:r>
    </w:p>
    <w:p w:rsidR="003A5A32" w:rsidRDefault="003A5A32" w:rsidP="003A5A32">
      <w:pPr>
        <w:pStyle w:val="ae"/>
        <w:numPr>
          <w:ilvl w:val="2"/>
          <w:numId w:val="6"/>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3A5A32" w:rsidRDefault="003A5A32" w:rsidP="003A5A32">
      <w:pPr>
        <w:pStyle w:val="ae"/>
        <w:numPr>
          <w:ilvl w:val="2"/>
          <w:numId w:val="6"/>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t xml:space="preserve">, если применимо); </w:t>
      </w:r>
    </w:p>
    <w:p w:rsidR="003A5A32" w:rsidRDefault="003A5A32" w:rsidP="003A5A32">
      <w:pPr>
        <w:pStyle w:val="ae"/>
        <w:numPr>
          <w:ilvl w:val="2"/>
          <w:numId w:val="6"/>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A5A32" w:rsidRDefault="003A5A32" w:rsidP="003A5A32">
      <w:pPr>
        <w:pStyle w:val="ae"/>
        <w:numPr>
          <w:ilvl w:val="1"/>
          <w:numId w:val="6"/>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A5A32" w:rsidRDefault="003A5A32" w:rsidP="003A5A32">
      <w:pPr>
        <w:shd w:val="clear" w:color="auto" w:fill="FFFFFF"/>
        <w:tabs>
          <w:tab w:val="left" w:pos="1134"/>
        </w:tabs>
        <w:rPr>
          <w:bCs/>
        </w:rPr>
      </w:pPr>
    </w:p>
    <w:p w:rsidR="003A5A32" w:rsidRDefault="003A5A32" w:rsidP="003A5A32">
      <w:pPr>
        <w:shd w:val="clear" w:color="auto" w:fill="FFFFFF"/>
        <w:tabs>
          <w:tab w:val="left" w:pos="1134"/>
        </w:tabs>
        <w:rPr>
          <w:bCs/>
        </w:rPr>
      </w:pPr>
    </w:p>
    <w:p w:rsidR="003A5A32" w:rsidRDefault="003A5A32" w:rsidP="003A5A32">
      <w:pPr>
        <w:shd w:val="clear" w:color="auto" w:fill="FFFFFF"/>
        <w:tabs>
          <w:tab w:val="left" w:pos="1134"/>
        </w:tabs>
        <w:rPr>
          <w:bCs/>
        </w:rPr>
      </w:pPr>
    </w:p>
    <w:p w:rsidR="003A5A32" w:rsidRDefault="003A5A32" w:rsidP="003A5A32">
      <w:pPr>
        <w:pStyle w:val="ae"/>
        <w:numPr>
          <w:ilvl w:val="1"/>
          <w:numId w:val="6"/>
        </w:numPr>
        <w:shd w:val="clear" w:color="auto" w:fill="FFFFFF"/>
        <w:tabs>
          <w:tab w:val="left" w:pos="1134"/>
        </w:tabs>
        <w:ind w:left="0" w:firstLine="709"/>
        <w:jc w:val="both"/>
        <w:rPr>
          <w:bCs/>
        </w:rPr>
      </w:pPr>
      <w:bookmarkStart w:id="17" w:name="_Ref361858588"/>
      <w:bookmarkStart w:id="18" w:name="_Ref361834675"/>
      <w:r>
        <w:rPr>
          <w:bCs/>
        </w:rPr>
        <w:lastRenderedPageBreak/>
        <w:t>Оплата по Договору осуществляется Заказчиком в следующем порядке:</w:t>
      </w:r>
      <w:bookmarkEnd w:id="17"/>
      <w:bookmarkEnd w:id="18"/>
      <w:r>
        <w:rPr>
          <w:bCs/>
        </w:rPr>
        <w:t xml:space="preserve"> </w:t>
      </w:r>
    </w:p>
    <w:p w:rsidR="003A5A32" w:rsidRDefault="003A5A32" w:rsidP="003A5A32">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t xml:space="preserve">Авансовые платежи в счет стоимости каждого Этапа Работ в размере </w:t>
      </w:r>
      <w:r>
        <w:rPr>
          <w:b/>
          <w:i/>
        </w:rPr>
        <w:t>10 (десяти) процентов</w:t>
      </w:r>
      <w:r>
        <w:t xml:space="preserve">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w:t>
      </w:r>
      <w:r w:rsidR="00FA64C0">
        <w:t>3</w:t>
      </w:r>
      <w:r>
        <w:t>, 3.5.</w:t>
      </w:r>
      <w:r w:rsidR="00FA64C0">
        <w:t>4</w:t>
      </w:r>
      <w:r>
        <w:rPr>
          <w:color w:val="FF0000"/>
        </w:rPr>
        <w:t xml:space="preserve"> </w:t>
      </w:r>
      <w:r>
        <w:t>Договора.</w:t>
      </w:r>
      <w:bookmarkEnd w:id="19"/>
    </w:p>
    <w:p w:rsidR="003A5A32" w:rsidRDefault="003A5A32" w:rsidP="003A5A32">
      <w:pPr>
        <w:pStyle w:val="ae"/>
        <w:numPr>
          <w:ilvl w:val="2"/>
          <w:numId w:val="6"/>
        </w:numPr>
        <w:shd w:val="clear" w:color="auto" w:fill="FFFFFF"/>
        <w:tabs>
          <w:tab w:val="left" w:pos="1418"/>
        </w:tabs>
        <w:ind w:left="0" w:firstLine="709"/>
        <w:jc w:val="both"/>
      </w:pPr>
      <w:r>
        <w:t xml:space="preserve">Последующие платежи в размере </w:t>
      </w:r>
      <w:r>
        <w:rPr>
          <w:b/>
          <w:i/>
        </w:rPr>
        <w:t>90 (девяноста) процентов</w:t>
      </w:r>
      <w:r>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w:t>
      </w:r>
      <w:r w:rsidR="00FA64C0">
        <w:t>7</w:t>
      </w:r>
      <w:r>
        <w:t xml:space="preserve"> (</w:t>
      </w:r>
      <w:r w:rsidR="00FA64C0">
        <w:t>семи</w:t>
      </w:r>
      <w:r>
        <w:t>) рабочих дней</w:t>
      </w:r>
      <w:r w:rsidRPr="00FA64C0">
        <w:rPr>
          <w:szCs w:val="22"/>
          <w:vertAlign w:val="superscript"/>
        </w:rPr>
        <w:t xml:space="preserve"> </w:t>
      </w:r>
      <w:r>
        <w:t xml:space="preserve"> с даты подписания Сторонами документов, указанных в пункте 4.1 Договора, на основании счёта, выставленного Подрядчиком, и с учетом пунктов 3.5.</w:t>
      </w:r>
      <w:r w:rsidR="00FA64C0">
        <w:t>3</w:t>
      </w:r>
      <w:r>
        <w:t>, 3.5.</w:t>
      </w:r>
      <w:r w:rsidR="00FA64C0">
        <w:t>4</w:t>
      </w:r>
      <w:r>
        <w:t xml:space="preserve"> Договора. </w:t>
      </w:r>
    </w:p>
    <w:p w:rsidR="003A5A32" w:rsidRDefault="003A5A32" w:rsidP="003A5A32">
      <w:pPr>
        <w:pStyle w:val="ae"/>
        <w:numPr>
          <w:ilvl w:val="2"/>
          <w:numId w:val="6"/>
        </w:numPr>
        <w:shd w:val="clear" w:color="auto" w:fill="FFFFFF"/>
        <w:tabs>
          <w:tab w:val="left" w:pos="1418"/>
        </w:tabs>
        <w:ind w:left="0" w:firstLine="709"/>
        <w:jc w:val="both"/>
      </w:pPr>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FA64C0" w:rsidRPr="007D5483" w:rsidRDefault="00FA64C0" w:rsidP="00FA64C0">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за 5 (пять) рабочих дней 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 </w:t>
      </w:r>
      <w:r w:rsidRPr="00C043AA">
        <w:rPr>
          <w:highlight w:val="lightGray"/>
        </w:rPr>
        <w:t>по соответствующему Объекту</w:t>
      </w:r>
      <w:r w:rsidRPr="005355EA">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FA64C0" w:rsidRPr="007D5483" w:rsidRDefault="00FA64C0" w:rsidP="00FA64C0">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w:t>
      </w:r>
      <w:r w:rsidRPr="00C043AA">
        <w:rPr>
          <w:highlight w:val="lightGray"/>
        </w:rPr>
        <w:t>/Объекта</w:t>
      </w:r>
      <w:r w:rsidRPr="007D5483">
        <w:t xml:space="preserve"> не позднее, чем </w:t>
      </w:r>
      <w:r w:rsidRPr="00792448">
        <w:t>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FA64C0" w:rsidRPr="007D5483" w:rsidRDefault="00FA64C0" w:rsidP="00FA64C0">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w:t>
      </w:r>
      <w:r w:rsidRPr="00DC0AAD">
        <w:rPr>
          <w:highlight w:val="lightGray"/>
        </w:rPr>
        <w:t>/ Этапа Проектных работ</w:t>
      </w:r>
      <w:r w:rsidRPr="007D5483">
        <w:t xml:space="preserve">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7</w:t>
      </w:r>
      <w:r w:rsidRPr="007D5483">
        <w:t xml:space="preserve"> (</w:t>
      </w:r>
      <w:r>
        <w:t>семи</w:t>
      </w:r>
      <w:r w:rsidRPr="007D5483">
        <w:t xml:space="preserve">)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rsidR="003A5A32" w:rsidRDefault="00FA64C0" w:rsidP="00FA64C0">
      <w:pPr>
        <w:pStyle w:val="ae"/>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 xml:space="preserve">/ </w:t>
      </w:r>
      <w:r w:rsidRPr="00C043AA">
        <w:rPr>
          <w:highlight w:val="lightGray"/>
        </w:rPr>
        <w:t xml:space="preserve">по </w:t>
      </w:r>
      <w:r w:rsidRPr="00C043AA">
        <w:rPr>
          <w:highlight w:val="lightGray"/>
        </w:rPr>
        <w:lastRenderedPageBreak/>
        <w:t>соответствующему Объекту</w:t>
      </w:r>
      <w:r w:rsidRPr="007D5483">
        <w:t>, в случае если иное</w:t>
      </w:r>
      <w:r>
        <w:t xml:space="preserve"> </w:t>
      </w:r>
      <w:r w:rsidRPr="007D5483">
        <w:t>не установлено в соответствующем соглашении о расторжении Договора</w:t>
      </w:r>
      <w:r w:rsidR="003A5A32">
        <w:t xml:space="preserve">. </w:t>
      </w:r>
    </w:p>
    <w:p w:rsidR="003A5A32" w:rsidRDefault="003A5A32" w:rsidP="003A5A32">
      <w:pPr>
        <w:pStyle w:val="ae"/>
        <w:shd w:val="clear" w:color="auto" w:fill="FFFFFF"/>
        <w:tabs>
          <w:tab w:val="left" w:pos="1276"/>
          <w:tab w:val="left" w:pos="1418"/>
        </w:tabs>
        <w:ind w:left="0" w:firstLine="709"/>
        <w:jc w:val="both"/>
      </w:pPr>
      <w:r>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0"/>
    <w:p w:rsidR="003A5A32" w:rsidRDefault="003A5A32" w:rsidP="003A5A32">
      <w:pPr>
        <w:pStyle w:val="ae"/>
        <w:numPr>
          <w:ilvl w:val="1"/>
          <w:numId w:val="6"/>
        </w:numPr>
        <w:shd w:val="clear" w:color="auto" w:fill="FFFFFF"/>
        <w:tabs>
          <w:tab w:val="left" w:pos="1134"/>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3A5A32" w:rsidRDefault="003A5A32" w:rsidP="003A5A32">
      <w:pPr>
        <w:pStyle w:val="ae"/>
        <w:numPr>
          <w:ilvl w:val="1"/>
          <w:numId w:val="6"/>
        </w:numPr>
        <w:shd w:val="clear" w:color="auto" w:fill="FFFFFF"/>
        <w:tabs>
          <w:tab w:val="left" w:pos="1134"/>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A5A32" w:rsidRDefault="003A5A32" w:rsidP="003A5A32">
      <w:pPr>
        <w:pStyle w:val="ae"/>
        <w:numPr>
          <w:ilvl w:val="1"/>
          <w:numId w:val="6"/>
        </w:numPr>
        <w:shd w:val="clear" w:color="auto" w:fill="FFFFFF"/>
        <w:tabs>
          <w:tab w:val="left" w:pos="1134"/>
        </w:tabs>
        <w:ind w:left="0" w:firstLine="709"/>
        <w:jc w:val="both"/>
        <w:rPr>
          <w:bCs/>
        </w:rPr>
      </w:pPr>
      <w:r>
        <w:t>Оплата затрат на временные здания и сооружения и непредвиденных работ и затрат</w:t>
      </w:r>
      <w:r>
        <w:rPr>
          <w:rStyle w:val="a8"/>
        </w:rPr>
        <w:footnoteReference w:id="2"/>
      </w:r>
      <w:r>
        <w:t xml:space="preserve"> осуществляется Заказчиком в следующем порядке</w:t>
      </w:r>
      <w:r>
        <w:rPr>
          <w:bCs/>
        </w:rPr>
        <w:t>:</w:t>
      </w:r>
    </w:p>
    <w:p w:rsidR="003A5A32" w:rsidRDefault="003A5A32" w:rsidP="003A5A32">
      <w:pPr>
        <w:pStyle w:val="ae"/>
        <w:numPr>
          <w:ilvl w:val="2"/>
          <w:numId w:val="6"/>
        </w:numPr>
        <w:shd w:val="clear" w:color="auto" w:fill="FFFFFF"/>
        <w:tabs>
          <w:tab w:val="left" w:pos="1418"/>
        </w:tabs>
        <w:ind w:left="0" w:firstLine="709"/>
        <w:jc w:val="both"/>
      </w:pPr>
      <w: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snapToGrid w:val="0"/>
        </w:rPr>
        <w:t xml:space="preserve"> </w:t>
      </w:r>
      <w:r>
        <w:rPr>
          <w:bCs/>
        </w:rPr>
        <w:t>с приложениями</w:t>
      </w:r>
      <w:r>
        <w:t xml:space="preserve"> (Приложение № 4 к Договору). По окончании возведения каждого титульного временного здания и / или сооружения Стороны подписывают Акт </w:t>
      </w:r>
      <w:r>
        <w:rPr>
          <w:bCs/>
        </w:rPr>
        <w:t xml:space="preserve">КС-2 и Справку </w:t>
      </w:r>
      <w:r>
        <w:t xml:space="preserve">КС-3. Оплата в размере 100 (ста) процентов от стоимости временного здания и / или сооружения производится Заказчиком в течение </w:t>
      </w:r>
      <w:r w:rsidR="00FA64C0">
        <w:t>7</w:t>
      </w:r>
      <w:r>
        <w:t xml:space="preserve"> (</w:t>
      </w:r>
      <w:r w:rsidR="00FA64C0">
        <w:t>семи</w:t>
      </w:r>
      <w:r>
        <w:t>) рабочих дней</w:t>
      </w:r>
      <w:r>
        <w:rPr>
          <w:szCs w:val="22"/>
        </w:rPr>
        <w:t xml:space="preserve"> </w:t>
      </w:r>
      <w:r>
        <w:t>с даты подписания Акта КС-2 и Справки КС-3 на основании счета, выставленного Подрядчиком, и с учетом пунктов 3.5.</w:t>
      </w:r>
      <w:r w:rsidR="00FA64C0">
        <w:t>3</w:t>
      </w:r>
      <w:r>
        <w:t xml:space="preserve">, 3.5.4 Договора. Стоимость временных зданий и сооружений не включается в </w:t>
      </w:r>
      <w:r>
        <w:rPr>
          <w:bCs/>
          <w:snapToGrid w:val="0"/>
        </w:rPr>
        <w:t>общую сумму Акта КС-2, подписываемого Сторонами в соответствии с пунктом 4.2 Договора.</w:t>
      </w:r>
    </w:p>
    <w:p w:rsidR="003A5A32" w:rsidRDefault="003A5A32" w:rsidP="003A5A32">
      <w:pPr>
        <w:pStyle w:val="ae"/>
        <w:numPr>
          <w:ilvl w:val="2"/>
          <w:numId w:val="6"/>
        </w:numPr>
        <w:shd w:val="clear" w:color="auto" w:fill="FFFFFF"/>
        <w:tabs>
          <w:tab w:val="left" w:pos="1418"/>
        </w:tabs>
        <w:ind w:left="0" w:firstLine="709"/>
        <w:jc w:val="both"/>
      </w:pPr>
      <w: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с приложениями</w:t>
      </w:r>
      <w: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w:t>
      </w:r>
      <w:r w:rsidR="00FA64C0">
        <w:t>7</w:t>
      </w:r>
      <w:r>
        <w:t xml:space="preserve"> (</w:t>
      </w:r>
      <w:r w:rsidR="00FA64C0">
        <w:t>семи</w:t>
      </w:r>
      <w:r>
        <w:t>) рабочих дней</w:t>
      </w:r>
      <w:r>
        <w:rPr>
          <w:szCs w:val="22"/>
        </w:rPr>
        <w:t xml:space="preserve"> </w:t>
      </w:r>
      <w:r>
        <w:t>с даты подписания Акта освидетельствования выполненных работ на основании счета, выставленного Подрядчиком, и с учетом пунктов 3.5.</w:t>
      </w:r>
      <w:r w:rsidR="00FA64C0">
        <w:t>3</w:t>
      </w:r>
      <w:r>
        <w:t xml:space="preserve">, 3.5.4 Договора. Стоимость непредвиденных работ и затрат включается в </w:t>
      </w:r>
      <w:r>
        <w:rPr>
          <w:bCs/>
          <w:snapToGrid w:val="0"/>
        </w:rPr>
        <w:t>общую сумму Акта КС-2, подписываемого Сторонами в соответствии с пунктом 4.2 Договора.</w:t>
      </w:r>
    </w:p>
    <w:p w:rsidR="003A5A32" w:rsidRDefault="003A5A32" w:rsidP="003A5A32">
      <w:pPr>
        <w:pStyle w:val="ae"/>
        <w:shd w:val="clear" w:color="auto" w:fill="FFFFFF"/>
        <w:tabs>
          <w:tab w:val="left" w:pos="1418"/>
        </w:tabs>
        <w:ind w:left="0" w:firstLine="709"/>
        <w:jc w:val="both"/>
      </w:pPr>
      <w: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A5A32" w:rsidRDefault="003A5A32" w:rsidP="003A5A32">
      <w:pPr>
        <w:shd w:val="clear" w:color="auto" w:fill="FFFFFF"/>
        <w:tabs>
          <w:tab w:val="left" w:pos="1418"/>
        </w:tabs>
        <w:spacing w:line="240" w:lineRule="auto"/>
        <w:ind w:firstLine="709"/>
      </w:pPr>
      <w:r>
        <w:rPr>
          <w:sz w:val="24"/>
          <w:szCs w:val="24"/>
        </w:rPr>
        <w:t>3.9.</w:t>
      </w:r>
      <w:r>
        <w:t xml:space="preserve"> </w:t>
      </w:r>
      <w:r>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Pr>
          <w:bCs/>
          <w:sz w:val="24"/>
          <w:szCs w:val="24"/>
        </w:rPr>
        <w:t>с приложениями</w:t>
      </w:r>
      <w:r>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w:t>
      </w:r>
      <w:r>
        <w:rPr>
          <w:sz w:val="24"/>
          <w:szCs w:val="24"/>
        </w:rPr>
        <w:lastRenderedPageBreak/>
        <w:t>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Pr="009501B5" w:rsidRDefault="003A5A32" w:rsidP="003A5A32">
      <w:pPr>
        <w:pStyle w:val="ae"/>
        <w:shd w:val="clear" w:color="auto" w:fill="FFFFFF"/>
        <w:tabs>
          <w:tab w:val="left" w:pos="1134"/>
        </w:tabs>
        <w:ind w:left="0" w:firstLine="709"/>
        <w:jc w:val="both"/>
        <w:rPr>
          <w:bCs/>
        </w:rPr>
      </w:pPr>
      <w:r>
        <w:rPr>
          <w:bCs/>
        </w:rPr>
        <w:t>3.1</w:t>
      </w:r>
      <w:bookmarkEnd w:id="21"/>
      <w:r>
        <w:rPr>
          <w:bCs/>
        </w:rPr>
        <w:t xml:space="preserve">0 Индексация Цены Договора не допускается. </w:t>
      </w:r>
      <w:r w:rsidR="00020803" w:rsidRPr="009501B5">
        <w:rPr>
          <w:bCs/>
        </w:rPr>
        <w:t xml:space="preserve"> </w:t>
      </w:r>
    </w:p>
    <w:bookmarkEnd w:id="14"/>
    <w:p w:rsidR="00CB4AAE" w:rsidRPr="009501B5" w:rsidRDefault="00CB4AAE" w:rsidP="00CE0D55">
      <w:pPr>
        <w:pStyle w:val="ae"/>
        <w:shd w:val="clear" w:color="auto" w:fill="FFFFFF"/>
        <w:tabs>
          <w:tab w:val="left" w:pos="1134"/>
        </w:tabs>
        <w:ind w:left="0" w:firstLine="567"/>
        <w:jc w:val="both"/>
        <w:rPr>
          <w:bCs/>
        </w:rPr>
      </w:pPr>
    </w:p>
    <w:p w:rsidR="004B090F"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901C51" w:rsidRPr="009501B5" w:rsidRDefault="00901C51" w:rsidP="00C2118D">
      <w:pPr>
        <w:pStyle w:val="ae"/>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9501B5">
        <w:rPr>
          <w:bCs/>
        </w:rPr>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3"/>
      <w:bookmarkEnd w:id="24"/>
      <w:bookmarkEnd w:id="25"/>
    </w:p>
    <w:p w:rsidR="00B14A5B" w:rsidRPr="009501B5" w:rsidRDefault="00B14A5B" w:rsidP="003B1534">
      <w:pPr>
        <w:pStyle w:val="ae"/>
        <w:numPr>
          <w:ilvl w:val="1"/>
          <w:numId w:val="6"/>
        </w:numPr>
        <w:shd w:val="clear" w:color="auto" w:fill="FFFFFF"/>
        <w:tabs>
          <w:tab w:val="left" w:pos="1134"/>
        </w:tabs>
        <w:ind w:left="0" w:firstLine="709"/>
        <w:jc w:val="both"/>
      </w:pPr>
      <w:bookmarkStart w:id="26"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rsidR="00B14A5B" w:rsidRPr="009501B5" w:rsidRDefault="00B14A5B" w:rsidP="00837B1E">
      <w:pPr>
        <w:pStyle w:val="ae"/>
        <w:numPr>
          <w:ilvl w:val="0"/>
          <w:numId w:val="10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rsidR="00B14A5B" w:rsidRPr="009501B5" w:rsidRDefault="00B14A5B" w:rsidP="003B1534">
      <w:pPr>
        <w:pStyle w:val="ae"/>
        <w:numPr>
          <w:ilvl w:val="0"/>
          <w:numId w:val="10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rsidR="00B14A5B" w:rsidRPr="009501B5" w:rsidRDefault="00B14A5B" w:rsidP="00EC605E">
      <w:pPr>
        <w:pStyle w:val="ae"/>
        <w:numPr>
          <w:ilvl w:val="0"/>
          <w:numId w:val="10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6"/>
    <w:p w:rsidR="00B328F4" w:rsidRPr="009501B5" w:rsidRDefault="000A42C2" w:rsidP="00B07696">
      <w:pPr>
        <w:pStyle w:val="ae"/>
        <w:numPr>
          <w:ilvl w:val="1"/>
          <w:numId w:val="6"/>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rsidR="00CF0D5E" w:rsidRPr="009501B5" w:rsidRDefault="00CE2084" w:rsidP="00B07696">
      <w:pPr>
        <w:pStyle w:val="ae"/>
        <w:numPr>
          <w:ilvl w:val="1"/>
          <w:numId w:val="6"/>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rsidR="004B090F" w:rsidRPr="009501B5" w:rsidRDefault="004B090F" w:rsidP="003B1534">
      <w:pPr>
        <w:pStyle w:val="ae"/>
        <w:numPr>
          <w:ilvl w:val="1"/>
          <w:numId w:val="6"/>
        </w:numPr>
        <w:shd w:val="clear" w:color="auto" w:fill="FFFFFF"/>
        <w:tabs>
          <w:tab w:val="left" w:pos="1134"/>
        </w:tabs>
        <w:ind w:left="0" w:firstLine="709"/>
        <w:jc w:val="both"/>
        <w:rPr>
          <w:bCs/>
        </w:rPr>
      </w:pPr>
      <w:r w:rsidRPr="009501B5">
        <w:rPr>
          <w:bCs/>
        </w:rPr>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rsidR="004B090F" w:rsidRPr="009501B5" w:rsidRDefault="00B328F4" w:rsidP="003B1534">
      <w:pPr>
        <w:pStyle w:val="ae"/>
        <w:numPr>
          <w:ilvl w:val="1"/>
          <w:numId w:val="6"/>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rsidR="001C485B" w:rsidRPr="009501B5" w:rsidRDefault="001C485B" w:rsidP="003B1534">
      <w:pPr>
        <w:pStyle w:val="ae"/>
        <w:numPr>
          <w:ilvl w:val="1"/>
          <w:numId w:val="6"/>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rsidR="00412CF1" w:rsidRPr="009501B5"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w:t>
      </w:r>
      <w:r w:rsidRPr="009501B5">
        <w:rPr>
          <w:bCs/>
        </w:rPr>
        <w:lastRenderedPageBreak/>
        <w:t xml:space="preserve">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9501B5" w:rsidRDefault="005532D4" w:rsidP="00C2118D">
      <w:pPr>
        <w:pStyle w:val="ae"/>
        <w:shd w:val="clear" w:color="auto" w:fill="FFFFFF"/>
        <w:tabs>
          <w:tab w:val="left" w:pos="1134"/>
        </w:tabs>
        <w:ind w:left="567"/>
        <w:jc w:val="both"/>
        <w:rPr>
          <w:bCs/>
        </w:rPr>
      </w:pPr>
    </w:p>
    <w:p w:rsidR="00F50D64" w:rsidRPr="009501B5" w:rsidRDefault="00F50D64" w:rsidP="00C2118D">
      <w:pPr>
        <w:pStyle w:val="ae"/>
        <w:numPr>
          <w:ilvl w:val="0"/>
          <w:numId w:val="6"/>
        </w:numPr>
        <w:shd w:val="clear" w:color="auto" w:fill="FFFFFF"/>
        <w:tabs>
          <w:tab w:val="left" w:pos="284"/>
        </w:tabs>
        <w:ind w:left="0" w:firstLine="0"/>
        <w:jc w:val="center"/>
        <w:rPr>
          <w:b/>
          <w:bCs/>
        </w:rPr>
      </w:pPr>
      <w:r w:rsidRPr="009501B5">
        <w:rPr>
          <w:b/>
          <w:bCs/>
        </w:rPr>
        <w:t>Право собственности и переход рисков</w:t>
      </w:r>
    </w:p>
    <w:p w:rsidR="00332B64" w:rsidRPr="009501B5" w:rsidRDefault="00332B64" w:rsidP="00C2118D">
      <w:pPr>
        <w:pStyle w:val="ae"/>
        <w:numPr>
          <w:ilvl w:val="1"/>
          <w:numId w:val="6"/>
        </w:numPr>
        <w:shd w:val="clear" w:color="auto" w:fill="FFFFFF"/>
        <w:tabs>
          <w:tab w:val="left" w:pos="1134"/>
        </w:tabs>
        <w:ind w:left="0" w:firstLine="709"/>
        <w:jc w:val="both"/>
        <w:rPr>
          <w:bCs/>
        </w:rPr>
      </w:pPr>
      <w:bookmarkStart w:id="28" w:name="_Ref361405028"/>
      <w:r w:rsidRPr="009501B5">
        <w:rPr>
          <w:bCs/>
        </w:rPr>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8"/>
    </w:p>
    <w:p w:rsidR="000D577A" w:rsidRPr="009501B5" w:rsidRDefault="000D577A"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rsidR="00C24AE3" w:rsidRPr="009501B5" w:rsidRDefault="00A01DC3"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rsidR="000D3332" w:rsidRPr="009501B5" w:rsidRDefault="00321F18" w:rsidP="007D65B0">
      <w:pPr>
        <w:pStyle w:val="ae"/>
        <w:numPr>
          <w:ilvl w:val="1"/>
          <w:numId w:val="6"/>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rsidR="00321F18" w:rsidRPr="009501B5" w:rsidRDefault="00321F18" w:rsidP="00C2118D">
      <w:pPr>
        <w:pStyle w:val="ae"/>
        <w:shd w:val="clear" w:color="auto" w:fill="FFFFFF"/>
        <w:tabs>
          <w:tab w:val="left" w:pos="0"/>
          <w:tab w:val="left" w:pos="1134"/>
        </w:tabs>
        <w:ind w:left="0" w:firstLine="709"/>
        <w:jc w:val="both"/>
        <w:rPr>
          <w:bCs/>
        </w:rPr>
      </w:pPr>
    </w:p>
    <w:p w:rsidR="005963A5" w:rsidRPr="00DA69F1" w:rsidRDefault="005963A5" w:rsidP="005963A5">
      <w:pPr>
        <w:pStyle w:val="ae"/>
        <w:numPr>
          <w:ilvl w:val="0"/>
          <w:numId w:val="109"/>
        </w:numPr>
        <w:shd w:val="clear" w:color="auto" w:fill="FFFFFF"/>
        <w:tabs>
          <w:tab w:val="left" w:pos="284"/>
        </w:tabs>
        <w:jc w:val="center"/>
        <w:rPr>
          <w:b/>
          <w:bCs/>
        </w:rPr>
      </w:pPr>
      <w:r w:rsidRPr="00DA69F1">
        <w:rPr>
          <w:b/>
          <w:bCs/>
        </w:rPr>
        <w:t>Банковские гарантии</w:t>
      </w:r>
    </w:p>
    <w:p w:rsidR="00FA64C0" w:rsidRPr="00FA64C0" w:rsidRDefault="00FA64C0" w:rsidP="00FA64C0">
      <w:pPr>
        <w:pStyle w:val="ae"/>
        <w:numPr>
          <w:ilvl w:val="0"/>
          <w:numId w:val="6"/>
        </w:numPr>
        <w:shd w:val="clear" w:color="auto" w:fill="FFFFFF"/>
        <w:tabs>
          <w:tab w:val="left" w:pos="1134"/>
        </w:tabs>
        <w:jc w:val="both"/>
        <w:rPr>
          <w:bCs/>
          <w:vanish/>
        </w:rPr>
      </w:pPr>
    </w:p>
    <w:p w:rsidR="00FA64C0" w:rsidRPr="00792448" w:rsidRDefault="00FA64C0" w:rsidP="00FA64C0">
      <w:pPr>
        <w:pStyle w:val="ae"/>
        <w:numPr>
          <w:ilvl w:val="1"/>
          <w:numId w:val="6"/>
        </w:numPr>
        <w:shd w:val="clear" w:color="auto" w:fill="FFFFFF"/>
        <w:tabs>
          <w:tab w:val="left" w:pos="1134"/>
        </w:tabs>
        <w:ind w:left="0" w:firstLine="709"/>
        <w:jc w:val="both"/>
        <w:rPr>
          <w:bCs/>
        </w:rPr>
      </w:pPr>
      <w:r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A64C0" w:rsidRPr="00C2118D" w:rsidRDefault="00FA64C0" w:rsidP="00FA64C0">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FA64C0" w:rsidRPr="00C2118D" w:rsidRDefault="00FA64C0" w:rsidP="00FA64C0">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FA64C0" w:rsidRPr="00C2118D" w:rsidRDefault="00FA64C0" w:rsidP="00FA64C0">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FA64C0" w:rsidRDefault="00FA64C0" w:rsidP="00FA64C0">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FA64C0" w:rsidRDefault="00FA64C0" w:rsidP="00FA64C0">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FA64C0" w:rsidRPr="00DC0AAD" w:rsidRDefault="00FA64C0" w:rsidP="00FA64C0">
      <w:pPr>
        <w:numPr>
          <w:ilvl w:val="0"/>
          <w:numId w:val="34"/>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FA64C0" w:rsidRPr="00C2118D" w:rsidRDefault="00FA64C0" w:rsidP="00FA64C0">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FA64C0" w:rsidRPr="00C2118D" w:rsidRDefault="00FA64C0" w:rsidP="00FA64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FA64C0" w:rsidRPr="00C2118D" w:rsidRDefault="00FA64C0" w:rsidP="00FA64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FA64C0" w:rsidRPr="00C2118D" w:rsidRDefault="00FA64C0" w:rsidP="00FA64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FA64C0" w:rsidRDefault="00FA64C0" w:rsidP="00FA64C0">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FA64C0" w:rsidRPr="00C2118D" w:rsidRDefault="00FA64C0" w:rsidP="00FA64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FA64C0" w:rsidRPr="00C2118D" w:rsidRDefault="00FA64C0" w:rsidP="00FA64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FA64C0" w:rsidRDefault="00FA64C0" w:rsidP="00FA64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FA64C0" w:rsidRPr="008D29D5" w:rsidRDefault="00FA64C0" w:rsidP="00FA64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FA64C0" w:rsidRPr="00190F5A" w:rsidRDefault="00FA64C0" w:rsidP="00FA64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233DDD">
        <w:rPr>
          <w:bCs/>
          <w:snapToGrid/>
          <w:sz w:val="24"/>
          <w:szCs w:val="24"/>
        </w:rPr>
        <w:t>5</w:t>
      </w:r>
      <w:r w:rsidRPr="00190F5A">
        <w:rPr>
          <w:bCs/>
          <w:snapToGrid/>
          <w:sz w:val="24"/>
          <w:szCs w:val="24"/>
        </w:rPr>
        <w:t xml:space="preserve"> Договора, и имеющих существенное значение для его заключения и исполнения.</w:t>
      </w:r>
    </w:p>
    <w:p w:rsidR="00FA64C0" w:rsidRPr="00190F5A" w:rsidRDefault="00FA64C0" w:rsidP="00FA64C0">
      <w:pPr>
        <w:pStyle w:val="ae"/>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8"/>
          <w:bCs/>
        </w:rPr>
        <w:t xml:space="preserve"> </w:t>
      </w:r>
      <w:r w:rsidRPr="00190F5A">
        <w:rPr>
          <w:rStyle w:val="a8"/>
          <w:bCs/>
        </w:rPr>
        <w:footnoteReference w:id="3"/>
      </w:r>
      <w:r w:rsidRPr="00190F5A">
        <w:rPr>
          <w:bCs/>
        </w:rPr>
        <w:t>.</w:t>
      </w:r>
    </w:p>
    <w:p w:rsidR="00FA64C0" w:rsidRPr="00C2118D" w:rsidRDefault="00FA64C0" w:rsidP="00FA64C0">
      <w:pPr>
        <w:pStyle w:val="ae"/>
        <w:numPr>
          <w:ilvl w:val="2"/>
          <w:numId w:val="6"/>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FA64C0" w:rsidRPr="00C2118D" w:rsidRDefault="00FA64C0" w:rsidP="00FA64C0">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FA64C0" w:rsidRPr="00C2118D" w:rsidRDefault="00FA64C0" w:rsidP="00FA64C0">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FA64C0" w:rsidRPr="00C2118D" w:rsidRDefault="00FA64C0" w:rsidP="00FA64C0">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Pr>
          <w:bCs/>
        </w:rPr>
        <w:t>Арбитражный суд Хабаровского края</w:t>
      </w:r>
      <w:r w:rsidRPr="00C2118D">
        <w:rPr>
          <w:bCs/>
        </w:rPr>
        <w:t xml:space="preserve"> в качестве органа, компетентного разрешать споры из Банковской гарантии;</w:t>
      </w:r>
    </w:p>
    <w:p w:rsidR="00FA64C0" w:rsidRPr="00C2118D" w:rsidRDefault="00FA64C0" w:rsidP="00FA64C0">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FA64C0" w:rsidRPr="00D574E5" w:rsidRDefault="00FA64C0" w:rsidP="00FA64C0">
      <w:pPr>
        <w:pStyle w:val="ae"/>
        <w:numPr>
          <w:ilvl w:val="1"/>
          <w:numId w:val="6"/>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sidR="00233DDD">
        <w:rPr>
          <w:bCs/>
        </w:rPr>
        <w:t>0</w:t>
      </w:r>
      <w:r w:rsidRPr="00D574E5">
        <w:rPr>
          <w:bCs/>
        </w:rPr>
        <w:t xml:space="preserve"> к Договору.</w:t>
      </w:r>
    </w:p>
    <w:p w:rsidR="00FA64C0" w:rsidRPr="00C2118D" w:rsidRDefault="00FA64C0" w:rsidP="00FA64C0">
      <w:pPr>
        <w:pStyle w:val="ae"/>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FA64C0" w:rsidRPr="00C24AE3" w:rsidRDefault="00FA64C0" w:rsidP="00FA64C0">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A64C0" w:rsidRPr="000A4FCE" w:rsidRDefault="00FA64C0" w:rsidP="00FA64C0">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FA64C0" w:rsidRPr="000A4FCE" w:rsidRDefault="00FA64C0" w:rsidP="00FA64C0">
      <w:pPr>
        <w:pStyle w:val="ae"/>
        <w:numPr>
          <w:ilvl w:val="1"/>
          <w:numId w:val="94"/>
        </w:numPr>
        <w:shd w:val="clear" w:color="auto" w:fill="FFFFFF"/>
        <w:tabs>
          <w:tab w:val="left" w:pos="1134"/>
        </w:tabs>
        <w:ind w:left="0" w:firstLine="709"/>
        <w:jc w:val="both"/>
        <w:rPr>
          <w:bCs/>
        </w:rPr>
      </w:pPr>
      <w:r w:rsidRPr="000A4FCE">
        <w:rPr>
          <w:bCs/>
        </w:rPr>
        <w:lastRenderedPageBreak/>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FA64C0" w:rsidRPr="000A4FCE" w:rsidRDefault="00FA64C0" w:rsidP="00FA64C0">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FA64C0" w:rsidRDefault="00FA64C0" w:rsidP="00FA64C0">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FA64C0" w:rsidRPr="00C2118D" w:rsidRDefault="00FA64C0" w:rsidP="00FA64C0">
      <w:pPr>
        <w:pStyle w:val="ae"/>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5963A5" w:rsidRPr="00FA64C0" w:rsidRDefault="00FA64C0" w:rsidP="00FA64C0">
      <w:pPr>
        <w:pStyle w:val="ae"/>
        <w:numPr>
          <w:ilvl w:val="1"/>
          <w:numId w:val="6"/>
        </w:numPr>
        <w:shd w:val="clear" w:color="auto" w:fill="FFFFFF"/>
        <w:tabs>
          <w:tab w:val="left" w:pos="1134"/>
        </w:tabs>
        <w:ind w:left="0" w:firstLine="710"/>
        <w:jc w:val="both"/>
        <w:rPr>
          <w:bCs/>
        </w:rPr>
      </w:pPr>
      <w:r w:rsidRPr="00FA64C0">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r w:rsidR="005963A5" w:rsidRPr="00FA64C0">
        <w:rPr>
          <w:bCs/>
        </w:rPr>
        <w:t>.</w:t>
      </w:r>
    </w:p>
    <w:p w:rsidR="00D10904" w:rsidRPr="009501B5" w:rsidRDefault="00D10904" w:rsidP="003710B6">
      <w:pPr>
        <w:pStyle w:val="ae"/>
        <w:shd w:val="clear" w:color="auto" w:fill="FFFFFF"/>
        <w:tabs>
          <w:tab w:val="left" w:pos="1134"/>
        </w:tabs>
        <w:ind w:left="709"/>
        <w:jc w:val="both"/>
        <w:rPr>
          <w:bCs/>
        </w:rPr>
      </w:pPr>
    </w:p>
    <w:p w:rsidR="004B090F" w:rsidRPr="009501B5" w:rsidRDefault="004B090F" w:rsidP="005963A5">
      <w:pPr>
        <w:pStyle w:val="ae"/>
        <w:numPr>
          <w:ilvl w:val="0"/>
          <w:numId w:val="117"/>
        </w:numPr>
        <w:shd w:val="clear" w:color="auto" w:fill="FFFFFF"/>
        <w:tabs>
          <w:tab w:val="left" w:pos="284"/>
          <w:tab w:val="left" w:pos="2977"/>
        </w:tabs>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5963A5">
      <w:pPr>
        <w:numPr>
          <w:ilvl w:val="1"/>
          <w:numId w:val="117"/>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5963A5">
      <w:pPr>
        <w:numPr>
          <w:ilvl w:val="1"/>
          <w:numId w:val="117"/>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5963A5">
      <w:pPr>
        <w:numPr>
          <w:ilvl w:val="1"/>
          <w:numId w:val="117"/>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w:t>
      </w:r>
      <w:r w:rsidRPr="009501B5">
        <w:rPr>
          <w:rFonts w:eastAsia="Calibri"/>
          <w:bCs/>
        </w:rPr>
        <w:lastRenderedPageBreak/>
        <w:t>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5963A5">
      <w:pPr>
        <w:widowControl w:val="0"/>
        <w:numPr>
          <w:ilvl w:val="1"/>
          <w:numId w:val="117"/>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9501B5" w:rsidRDefault="003C49C7"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пропускного и внутриобъек</w:t>
      </w:r>
      <w:r w:rsidR="003B74B1" w:rsidRPr="009501B5">
        <w:rPr>
          <w:bCs/>
        </w:rPr>
        <w:t>то</w:t>
      </w:r>
      <w:r w:rsidR="00281A56" w:rsidRPr="009501B5">
        <w:rPr>
          <w:bCs/>
        </w:rPr>
        <w:t>во</w:t>
      </w:r>
      <w:r w:rsidR="003B74B1" w:rsidRPr="009501B5">
        <w:rPr>
          <w:bCs/>
        </w:rPr>
        <w:t>го</w:t>
      </w:r>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5963A5">
      <w:pPr>
        <w:pStyle w:val="ae"/>
        <w:numPr>
          <w:ilvl w:val="1"/>
          <w:numId w:val="117"/>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5963A5">
      <w:pPr>
        <w:pStyle w:val="ae"/>
        <w:numPr>
          <w:ilvl w:val="1"/>
          <w:numId w:val="117"/>
        </w:numPr>
        <w:shd w:val="clear" w:color="auto" w:fill="FFFFFF"/>
        <w:tabs>
          <w:tab w:val="left" w:pos="1134"/>
        </w:tabs>
        <w:ind w:left="0" w:firstLine="709"/>
        <w:jc w:val="both"/>
        <w:rPr>
          <w:bCs/>
        </w:rPr>
      </w:pPr>
      <w:r w:rsidRPr="009501B5">
        <w:rPr>
          <w:bCs/>
        </w:rPr>
        <w:t>За непредоставление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5963A5">
      <w:pPr>
        <w:pStyle w:val="ae"/>
        <w:numPr>
          <w:ilvl w:val="1"/>
          <w:numId w:val="117"/>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5963A5">
      <w:pPr>
        <w:pStyle w:val="ae"/>
        <w:numPr>
          <w:ilvl w:val="1"/>
          <w:numId w:val="117"/>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5963A5">
      <w:pPr>
        <w:pStyle w:val="ae"/>
        <w:numPr>
          <w:ilvl w:val="1"/>
          <w:numId w:val="117"/>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5963A5">
      <w:pPr>
        <w:pStyle w:val="ae"/>
        <w:numPr>
          <w:ilvl w:val="1"/>
          <w:numId w:val="117"/>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5963A5">
      <w:pPr>
        <w:pStyle w:val="ae"/>
        <w:numPr>
          <w:ilvl w:val="1"/>
          <w:numId w:val="117"/>
        </w:numPr>
        <w:shd w:val="clear" w:color="auto" w:fill="FFFFFF"/>
        <w:tabs>
          <w:tab w:val="left" w:pos="1134"/>
        </w:tabs>
        <w:ind w:left="0" w:firstLine="709"/>
        <w:jc w:val="both"/>
        <w:rPr>
          <w:bCs/>
        </w:rPr>
      </w:pPr>
      <w:r w:rsidRPr="009501B5">
        <w:rPr>
          <w:snapToGrid w:val="0"/>
        </w:rPr>
        <w:lastRenderedPageBreak/>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5963A5">
      <w:pPr>
        <w:pStyle w:val="ae"/>
        <w:numPr>
          <w:ilvl w:val="1"/>
          <w:numId w:val="117"/>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5963A5">
      <w:pPr>
        <w:pStyle w:val="ae"/>
        <w:numPr>
          <w:ilvl w:val="0"/>
          <w:numId w:val="117"/>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5963A5">
      <w:pPr>
        <w:numPr>
          <w:ilvl w:val="1"/>
          <w:numId w:val="117"/>
        </w:numPr>
        <w:tabs>
          <w:tab w:val="left" w:pos="1134"/>
        </w:tabs>
        <w:spacing w:line="240" w:lineRule="auto"/>
        <w:ind w:left="0" w:firstLine="709"/>
        <w:rPr>
          <w:bCs/>
          <w:snapToGrid/>
          <w:sz w:val="24"/>
          <w:szCs w:val="24"/>
        </w:rPr>
      </w:pPr>
      <w:bookmarkStart w:id="29"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9"/>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5963A5">
      <w:pPr>
        <w:pStyle w:val="ae"/>
        <w:numPr>
          <w:ilvl w:val="1"/>
          <w:numId w:val="117"/>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5963A5">
      <w:pPr>
        <w:pStyle w:val="ae"/>
        <w:numPr>
          <w:ilvl w:val="1"/>
          <w:numId w:val="117"/>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5963A5">
      <w:pPr>
        <w:pStyle w:val="ae"/>
        <w:numPr>
          <w:ilvl w:val="1"/>
          <w:numId w:val="117"/>
        </w:numPr>
        <w:shd w:val="clear" w:color="auto" w:fill="FFFFFF"/>
        <w:tabs>
          <w:tab w:val="left" w:pos="1134"/>
        </w:tabs>
        <w:ind w:left="0" w:firstLine="709"/>
        <w:jc w:val="both"/>
        <w:rPr>
          <w:bCs/>
        </w:rPr>
      </w:pPr>
      <w:bookmarkStart w:id="30" w:name="_Ref361337764"/>
      <w:r w:rsidRPr="009501B5">
        <w:rPr>
          <w:bCs/>
        </w:rPr>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30"/>
      <w:r w:rsidR="003A6009" w:rsidRPr="009501B5">
        <w:rPr>
          <w:bCs/>
        </w:rPr>
        <w:t xml:space="preserve"> </w:t>
      </w:r>
    </w:p>
    <w:p w:rsidR="00192698"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 xml:space="preserve">абот и при отсутствии мотивированных письменных возражений Подрядчика. Составленный Заказчиком в одностороннем порядке Акт о </w:t>
      </w:r>
      <w:r w:rsidRPr="009501B5">
        <w:rPr>
          <w:bCs/>
        </w:rPr>
        <w:lastRenderedPageBreak/>
        <w:t>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1" w:name="OLE_LINK5"/>
      <w:bookmarkStart w:id="32"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1"/>
      <w:bookmarkEnd w:id="32"/>
      <w:r w:rsidR="00773634" w:rsidRPr="009501B5">
        <w:rPr>
          <w:bCs/>
        </w:rPr>
        <w:t>.</w:t>
      </w:r>
      <w:r w:rsidRPr="009501B5">
        <w:t xml:space="preserve"> </w:t>
      </w:r>
    </w:p>
    <w:p w:rsidR="00487AC0"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5963A5">
      <w:pPr>
        <w:pStyle w:val="ae"/>
        <w:numPr>
          <w:ilvl w:val="1"/>
          <w:numId w:val="117"/>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5963A5">
      <w:pPr>
        <w:pStyle w:val="ae"/>
        <w:numPr>
          <w:ilvl w:val="1"/>
          <w:numId w:val="117"/>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lastRenderedPageBreak/>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5963A5">
      <w:pPr>
        <w:pStyle w:val="ae"/>
        <w:numPr>
          <w:ilvl w:val="1"/>
          <w:numId w:val="117"/>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e"/>
        <w:shd w:val="clear" w:color="auto" w:fill="FFFFFF"/>
        <w:tabs>
          <w:tab w:val="left" w:pos="1134"/>
        </w:tabs>
        <w:ind w:left="709"/>
        <w:jc w:val="both"/>
        <w:rPr>
          <w:bCs/>
        </w:rPr>
      </w:pPr>
    </w:p>
    <w:p w:rsidR="00857087" w:rsidRPr="009501B5" w:rsidRDefault="00857087" w:rsidP="00D949C5">
      <w:pPr>
        <w:pStyle w:val="ae"/>
        <w:shd w:val="clear" w:color="auto" w:fill="FFFFFF"/>
        <w:tabs>
          <w:tab w:val="left" w:pos="1134"/>
        </w:tabs>
        <w:ind w:left="709"/>
        <w:jc w:val="both"/>
        <w:rPr>
          <w:bCs/>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lastRenderedPageBreak/>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3"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3"/>
      <w:r w:rsidRPr="009501B5">
        <w:rPr>
          <w:bCs/>
        </w:rPr>
        <w:t xml:space="preserve">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501B5" w:rsidRDefault="00236FD3" w:rsidP="005963A5">
      <w:pPr>
        <w:pStyle w:val="ae"/>
        <w:numPr>
          <w:ilvl w:val="2"/>
          <w:numId w:val="117"/>
        </w:numPr>
        <w:shd w:val="clear" w:color="auto" w:fill="FFFFFF"/>
        <w:tabs>
          <w:tab w:val="left" w:pos="1701"/>
        </w:tabs>
        <w:ind w:left="0" w:firstLine="709"/>
        <w:jc w:val="both"/>
        <w:rPr>
          <w:bCs/>
        </w:rPr>
      </w:pPr>
      <w:bookmarkStart w:id="34"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4"/>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5"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5"/>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e"/>
        <w:shd w:val="clear" w:color="auto" w:fill="FFFFFF"/>
        <w:tabs>
          <w:tab w:val="left" w:pos="1134"/>
        </w:tabs>
        <w:ind w:left="709"/>
        <w:jc w:val="both"/>
        <w:rPr>
          <w:bCs/>
        </w:rPr>
      </w:pPr>
    </w:p>
    <w:p w:rsidR="005963A5" w:rsidRPr="00DA69F1" w:rsidRDefault="005963A5" w:rsidP="005963A5">
      <w:pPr>
        <w:pStyle w:val="ae"/>
        <w:numPr>
          <w:ilvl w:val="0"/>
          <w:numId w:val="117"/>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w:t>
      </w:r>
      <w:r w:rsidRPr="00DA69F1">
        <w:rPr>
          <w:bCs/>
        </w:rPr>
        <w:lastRenderedPageBreak/>
        <w:t>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e"/>
        <w:shd w:val="clear" w:color="auto" w:fill="FFFFFF"/>
        <w:tabs>
          <w:tab w:val="left" w:pos="284"/>
        </w:tabs>
        <w:ind w:left="0"/>
        <w:rPr>
          <w:b/>
          <w:bCs/>
        </w:rPr>
      </w:pPr>
    </w:p>
    <w:p w:rsidR="00D75B5B" w:rsidRPr="009501B5" w:rsidRDefault="00D75B5B" w:rsidP="005963A5">
      <w:pPr>
        <w:pStyle w:val="ae"/>
        <w:numPr>
          <w:ilvl w:val="0"/>
          <w:numId w:val="117"/>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5963A5">
      <w:pPr>
        <w:pStyle w:val="ae"/>
        <w:widowControl w:val="0"/>
        <w:numPr>
          <w:ilvl w:val="1"/>
          <w:numId w:val="117"/>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lastRenderedPageBreak/>
        <w:t>Электронная почта: ld@rushydro.ru.</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5963A5">
      <w:pPr>
        <w:pStyle w:val="ae"/>
        <w:numPr>
          <w:ilvl w:val="2"/>
          <w:numId w:val="117"/>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5963A5">
      <w:pPr>
        <w:pStyle w:val="ae"/>
        <w:numPr>
          <w:ilvl w:val="0"/>
          <w:numId w:val="117"/>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5963A5">
      <w:pPr>
        <w:pStyle w:val="ae"/>
        <w:numPr>
          <w:ilvl w:val="1"/>
          <w:numId w:val="117"/>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501B5" w:rsidRDefault="001E342F" w:rsidP="005963A5">
      <w:pPr>
        <w:pStyle w:val="ae"/>
        <w:numPr>
          <w:ilvl w:val="1"/>
          <w:numId w:val="117"/>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5963A5">
      <w:pPr>
        <w:pStyle w:val="ae"/>
        <w:numPr>
          <w:ilvl w:val="1"/>
          <w:numId w:val="117"/>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5963A5">
      <w:pPr>
        <w:pStyle w:val="ae"/>
        <w:numPr>
          <w:ilvl w:val="0"/>
          <w:numId w:val="117"/>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5963A5">
      <w:pPr>
        <w:pStyle w:val="ae"/>
        <w:numPr>
          <w:ilvl w:val="1"/>
          <w:numId w:val="117"/>
        </w:numPr>
        <w:shd w:val="clear" w:color="auto" w:fill="FFFFFF"/>
        <w:tabs>
          <w:tab w:val="left" w:pos="1134"/>
        </w:tabs>
        <w:ind w:left="0" w:firstLine="709"/>
        <w:jc w:val="both"/>
        <w:rPr>
          <w:bCs/>
        </w:rPr>
      </w:pPr>
      <w:bookmarkStart w:id="36"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C2118D">
      <w:pPr>
        <w:pStyle w:val="ae"/>
        <w:numPr>
          <w:ilvl w:val="1"/>
          <w:numId w:val="90"/>
        </w:numPr>
        <w:shd w:val="clear" w:color="auto" w:fill="FFFFFF"/>
        <w:tabs>
          <w:tab w:val="left" w:pos="1134"/>
        </w:tabs>
        <w:ind w:left="0" w:firstLine="709"/>
        <w:jc w:val="both"/>
        <w:rPr>
          <w:bCs/>
        </w:rPr>
      </w:pPr>
      <w:r w:rsidRPr="009501B5">
        <w:rPr>
          <w:bCs/>
        </w:rPr>
        <w:lastRenderedPageBreak/>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C2118D">
      <w:pPr>
        <w:pStyle w:val="ae"/>
        <w:numPr>
          <w:ilvl w:val="1"/>
          <w:numId w:val="90"/>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используемым налоговыми органами в процессе отбора объектов для 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6"/>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7" w:name="_Ref361337921"/>
      <w:r w:rsidRPr="009501B5">
        <w:rPr>
          <w:bCs/>
        </w:rPr>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792448" w:rsidRPr="009501B5">
        <w:rPr>
          <w:bCs/>
        </w:rPr>
        <w:t>3</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7"/>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8"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792448" w:rsidRPr="009501B5">
        <w:rPr>
          <w:bCs/>
        </w:rPr>
        <w:t>3</w:t>
      </w:r>
      <w:r w:rsidR="0071574B" w:rsidRPr="009501B5">
        <w:rPr>
          <w:bCs/>
        </w:rPr>
        <w:t>.1</w:t>
      </w:r>
      <w:r w:rsidRPr="009501B5">
        <w:rPr>
          <w:bCs/>
        </w:rPr>
        <w:t xml:space="preserve">, </w:t>
      </w:r>
      <w:r w:rsidR="0071574B" w:rsidRPr="009501B5">
        <w:rPr>
          <w:bCs/>
        </w:rPr>
        <w:t>1</w:t>
      </w:r>
      <w:r w:rsidR="00792448" w:rsidRPr="009501B5">
        <w:rPr>
          <w:bCs/>
        </w:rPr>
        <w:t>3</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8"/>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9"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792448" w:rsidRPr="009501B5">
        <w:rPr>
          <w:bCs/>
        </w:rPr>
        <w:t>3</w:t>
      </w:r>
      <w:r w:rsidR="0071574B" w:rsidRPr="009501B5">
        <w:rPr>
          <w:bCs/>
        </w:rPr>
        <w:t>.1,</w:t>
      </w:r>
      <w:r w:rsidR="00564B44" w:rsidRPr="009501B5">
        <w:rPr>
          <w:bCs/>
        </w:rPr>
        <w:t xml:space="preserve"> </w:t>
      </w:r>
      <w:r w:rsidR="0071574B" w:rsidRPr="009501B5">
        <w:rPr>
          <w:bCs/>
        </w:rPr>
        <w:t>1</w:t>
      </w:r>
      <w:r w:rsidR="00792448" w:rsidRPr="009501B5">
        <w:rPr>
          <w:bCs/>
        </w:rPr>
        <w:t>3</w:t>
      </w:r>
      <w:r w:rsidR="0071574B" w:rsidRPr="009501B5">
        <w:rPr>
          <w:bCs/>
        </w:rPr>
        <w:t>.2</w:t>
      </w:r>
      <w:r w:rsidRPr="009501B5">
        <w:rPr>
          <w:bCs/>
        </w:rPr>
        <w:t> Договора.</w:t>
      </w:r>
      <w:bookmarkEnd w:id="39"/>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40" w:name="_Ref373243071"/>
      <w:r w:rsidRPr="009501B5">
        <w:rPr>
          <w:bCs/>
        </w:rPr>
        <w:t>Штраф, предусмотренный п</w:t>
      </w:r>
      <w:r w:rsidR="008A1DA1" w:rsidRPr="009501B5">
        <w:rPr>
          <w:bCs/>
        </w:rPr>
        <w:t xml:space="preserve">унктом </w:t>
      </w:r>
      <w:r w:rsidR="006A2E80" w:rsidRPr="009501B5">
        <w:rPr>
          <w:bCs/>
        </w:rPr>
        <w:t>1</w:t>
      </w:r>
      <w:r w:rsidR="00792448" w:rsidRPr="009501B5">
        <w:rPr>
          <w:bCs/>
        </w:rPr>
        <w:t>3</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792448" w:rsidRPr="009501B5">
        <w:rPr>
          <w:bCs/>
        </w:rPr>
        <w:t>3</w:t>
      </w:r>
      <w:r w:rsidR="0071574B" w:rsidRPr="009501B5">
        <w:rPr>
          <w:bCs/>
        </w:rPr>
        <w:t>.3</w:t>
      </w:r>
      <w:r w:rsidR="005735A5" w:rsidRPr="009501B5">
        <w:rPr>
          <w:bCs/>
        </w:rPr>
        <w:t xml:space="preserve"> </w:t>
      </w:r>
      <w:r w:rsidRPr="009501B5">
        <w:rPr>
          <w:bCs/>
        </w:rPr>
        <w:t>Договора.</w:t>
      </w:r>
      <w:bookmarkEnd w:id="40"/>
    </w:p>
    <w:p w:rsidR="00177E58" w:rsidRPr="009501B5" w:rsidRDefault="003F7A52" w:rsidP="005963A5">
      <w:pPr>
        <w:pStyle w:val="ae"/>
        <w:numPr>
          <w:ilvl w:val="1"/>
          <w:numId w:val="117"/>
        </w:numPr>
        <w:shd w:val="clear" w:color="auto" w:fill="FFFFFF"/>
        <w:tabs>
          <w:tab w:val="left" w:pos="1134"/>
        </w:tabs>
        <w:ind w:left="0" w:firstLine="709"/>
        <w:jc w:val="both"/>
        <w:rPr>
          <w:bCs/>
        </w:rPr>
      </w:pPr>
      <w:bookmarkStart w:id="41"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792448" w:rsidRPr="009501B5">
        <w:rPr>
          <w:bCs/>
        </w:rPr>
        <w:t>3</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1"/>
    </w:p>
    <w:p w:rsidR="003F7A52" w:rsidRPr="009501B5" w:rsidRDefault="003F7A52" w:rsidP="005963A5">
      <w:pPr>
        <w:pStyle w:val="ae"/>
        <w:numPr>
          <w:ilvl w:val="1"/>
          <w:numId w:val="117"/>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792448" w:rsidRPr="009501B5">
        <w:rPr>
          <w:bCs/>
        </w:rPr>
        <w:t>3</w:t>
      </w:r>
      <w:r w:rsidR="0071574B" w:rsidRPr="009501B5">
        <w:rPr>
          <w:bCs/>
        </w:rPr>
        <w:t>.4, 1</w:t>
      </w:r>
      <w:r w:rsidR="00792448" w:rsidRPr="009501B5">
        <w:rPr>
          <w:bCs/>
        </w:rPr>
        <w:t>3</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e"/>
        <w:shd w:val="clear" w:color="auto" w:fill="FFFFFF"/>
        <w:tabs>
          <w:tab w:val="left" w:pos="567"/>
        </w:tabs>
        <w:ind w:left="0"/>
        <w:jc w:val="both"/>
        <w:rPr>
          <w:bCs/>
        </w:rPr>
      </w:pPr>
    </w:p>
    <w:p w:rsidR="00132D90" w:rsidRPr="009501B5" w:rsidRDefault="00132D90" w:rsidP="005963A5">
      <w:pPr>
        <w:pStyle w:val="ae"/>
        <w:numPr>
          <w:ilvl w:val="0"/>
          <w:numId w:val="117"/>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5963A5">
      <w:pPr>
        <w:pStyle w:val="ae"/>
        <w:numPr>
          <w:ilvl w:val="1"/>
          <w:numId w:val="117"/>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BC4883">
      <w:pPr>
        <w:pStyle w:val="ae"/>
        <w:numPr>
          <w:ilvl w:val="0"/>
          <w:numId w:val="87"/>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lastRenderedPageBreak/>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BC4883">
      <w:pPr>
        <w:pStyle w:val="ae"/>
        <w:numPr>
          <w:ilvl w:val="0"/>
          <w:numId w:val="87"/>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5963A5">
      <w:pPr>
        <w:pStyle w:val="ae"/>
        <w:numPr>
          <w:ilvl w:val="1"/>
          <w:numId w:val="117"/>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р</w:t>
      </w:r>
      <w:r w:rsidR="006C51C1" w:rsidRPr="009501B5">
        <w:t>уководителем Подрядчика является лицо, не являющееся массовым руководителем;</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564B44">
      <w:pPr>
        <w:pStyle w:val="ae"/>
        <w:numPr>
          <w:ilvl w:val="0"/>
          <w:numId w:val="88"/>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564B44">
      <w:pPr>
        <w:pStyle w:val="ae"/>
        <w:numPr>
          <w:ilvl w:val="0"/>
          <w:numId w:val="88"/>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5963A5">
      <w:pPr>
        <w:numPr>
          <w:ilvl w:val="1"/>
          <w:numId w:val="117"/>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w:t>
      </w:r>
      <w:r w:rsidRPr="009501B5">
        <w:lastRenderedPageBreak/>
        <w:t xml:space="preserve">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e"/>
        <w:shd w:val="clear" w:color="auto" w:fill="FFFFFF"/>
        <w:tabs>
          <w:tab w:val="left" w:pos="1134"/>
          <w:tab w:val="left" w:pos="1418"/>
        </w:tabs>
        <w:ind w:left="709"/>
        <w:jc w:val="both"/>
        <w:rPr>
          <w:b/>
        </w:rPr>
      </w:pPr>
    </w:p>
    <w:p w:rsidR="007A792E" w:rsidRPr="009501B5" w:rsidRDefault="004807CA" w:rsidP="005963A5">
      <w:pPr>
        <w:pStyle w:val="ae"/>
        <w:numPr>
          <w:ilvl w:val="0"/>
          <w:numId w:val="117"/>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5963A5">
      <w:pPr>
        <w:pStyle w:val="ae"/>
        <w:numPr>
          <w:ilvl w:val="1"/>
          <w:numId w:val="117"/>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5963A5">
      <w:pPr>
        <w:pStyle w:val="ae"/>
        <w:numPr>
          <w:ilvl w:val="1"/>
          <w:numId w:val="117"/>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5963A5">
      <w:pPr>
        <w:pStyle w:val="ae"/>
        <w:numPr>
          <w:ilvl w:val="1"/>
          <w:numId w:val="117"/>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rsidR="007A792E" w:rsidRPr="009501B5" w:rsidRDefault="007A792E" w:rsidP="00C2118D">
      <w:pPr>
        <w:pStyle w:val="ae"/>
        <w:numPr>
          <w:ilvl w:val="0"/>
          <w:numId w:val="86"/>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C2118D">
      <w:pPr>
        <w:pStyle w:val="ae"/>
        <w:numPr>
          <w:ilvl w:val="0"/>
          <w:numId w:val="86"/>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C2118D">
      <w:pPr>
        <w:pStyle w:val="ae"/>
        <w:numPr>
          <w:ilvl w:val="0"/>
          <w:numId w:val="86"/>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FE35C0">
      <w:pPr>
        <w:pStyle w:val="ae"/>
        <w:numPr>
          <w:ilvl w:val="0"/>
          <w:numId w:val="86"/>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BC4883">
      <w:pPr>
        <w:pStyle w:val="ae"/>
        <w:numPr>
          <w:ilvl w:val="0"/>
          <w:numId w:val="86"/>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C2118D">
      <w:pPr>
        <w:pStyle w:val="ae"/>
        <w:numPr>
          <w:ilvl w:val="0"/>
          <w:numId w:val="86"/>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C2118D">
      <w:pPr>
        <w:pStyle w:val="ae"/>
        <w:numPr>
          <w:ilvl w:val="0"/>
          <w:numId w:val="86"/>
        </w:numPr>
        <w:tabs>
          <w:tab w:val="left" w:pos="1134"/>
        </w:tabs>
        <w:ind w:left="0" w:right="23" w:firstLine="709"/>
        <w:jc w:val="both"/>
      </w:pPr>
      <w:r w:rsidRPr="009501B5">
        <w:lastRenderedPageBreak/>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C2118D">
      <w:pPr>
        <w:pStyle w:val="ae"/>
        <w:numPr>
          <w:ilvl w:val="0"/>
          <w:numId w:val="86"/>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5963A5">
      <w:pPr>
        <w:pStyle w:val="ae"/>
        <w:numPr>
          <w:ilvl w:val="1"/>
          <w:numId w:val="117"/>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(-ов)</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BC4883">
      <w:pPr>
        <w:pStyle w:val="ae"/>
        <w:numPr>
          <w:ilvl w:val="0"/>
          <w:numId w:val="10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BC4883">
      <w:pPr>
        <w:pStyle w:val="ae"/>
        <w:numPr>
          <w:ilvl w:val="0"/>
          <w:numId w:val="10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BC4883">
      <w:pPr>
        <w:pStyle w:val="ae"/>
        <w:numPr>
          <w:ilvl w:val="0"/>
          <w:numId w:val="10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5963A5">
      <w:pPr>
        <w:pStyle w:val="ae"/>
        <w:numPr>
          <w:ilvl w:val="1"/>
          <w:numId w:val="117"/>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rsidR="007A792E" w:rsidRPr="009501B5" w:rsidRDefault="00826005" w:rsidP="005963A5">
      <w:pPr>
        <w:pStyle w:val="ae"/>
        <w:numPr>
          <w:ilvl w:val="1"/>
          <w:numId w:val="117"/>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e"/>
        <w:shd w:val="clear" w:color="auto" w:fill="FFFFFF"/>
        <w:tabs>
          <w:tab w:val="left" w:pos="1418"/>
        </w:tabs>
        <w:ind w:left="0" w:firstLine="567"/>
        <w:jc w:val="both"/>
        <w:rPr>
          <w:b/>
          <w:bCs/>
        </w:rPr>
      </w:pPr>
    </w:p>
    <w:p w:rsidR="004B090F" w:rsidRPr="009501B5" w:rsidRDefault="00DF16D0" w:rsidP="005963A5">
      <w:pPr>
        <w:pStyle w:val="ae"/>
        <w:numPr>
          <w:ilvl w:val="0"/>
          <w:numId w:val="117"/>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5963A5">
      <w:pPr>
        <w:pStyle w:val="ae"/>
        <w:numPr>
          <w:ilvl w:val="1"/>
          <w:numId w:val="117"/>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5963A5">
      <w:pPr>
        <w:pStyle w:val="ae"/>
        <w:numPr>
          <w:ilvl w:val="1"/>
          <w:numId w:val="117"/>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0"/>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5963A5">
      <w:pPr>
        <w:pStyle w:val="ae"/>
        <w:numPr>
          <w:ilvl w:val="1"/>
          <w:numId w:val="117"/>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5963A5">
      <w:pPr>
        <w:pStyle w:val="ae"/>
        <w:numPr>
          <w:ilvl w:val="1"/>
          <w:numId w:val="117"/>
        </w:numPr>
        <w:shd w:val="clear" w:color="auto" w:fill="FFFFFF"/>
        <w:tabs>
          <w:tab w:val="left" w:pos="1134"/>
        </w:tabs>
        <w:ind w:left="0" w:firstLine="709"/>
        <w:jc w:val="both"/>
      </w:pPr>
      <w:r w:rsidRPr="009501B5">
        <w:lastRenderedPageBreak/>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5963A5">
      <w:pPr>
        <w:pStyle w:val="ae"/>
        <w:numPr>
          <w:ilvl w:val="1"/>
          <w:numId w:val="117"/>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5963A5">
      <w:pPr>
        <w:pStyle w:val="ae"/>
        <w:numPr>
          <w:ilvl w:val="1"/>
          <w:numId w:val="117"/>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5963A5">
      <w:pPr>
        <w:pStyle w:val="ae"/>
        <w:numPr>
          <w:ilvl w:val="1"/>
          <w:numId w:val="117"/>
        </w:numPr>
        <w:shd w:val="clear" w:color="auto" w:fill="FFFFFF"/>
        <w:tabs>
          <w:tab w:val="left" w:pos="1134"/>
        </w:tabs>
        <w:ind w:left="0" w:firstLine="709"/>
        <w:jc w:val="both"/>
      </w:pPr>
      <w:bookmarkStart w:id="42" w:name="_Ref361338004"/>
      <w:r w:rsidRPr="009501B5">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2"/>
      <w:r w:rsidRPr="009501B5">
        <w:t xml:space="preserve"> </w:t>
      </w:r>
    </w:p>
    <w:p w:rsidR="004D4328" w:rsidRPr="009501B5" w:rsidRDefault="00731CFE" w:rsidP="005963A5">
      <w:pPr>
        <w:pStyle w:val="ae"/>
        <w:numPr>
          <w:ilvl w:val="1"/>
          <w:numId w:val="117"/>
        </w:numPr>
        <w:shd w:val="clear" w:color="auto" w:fill="FFFFFF"/>
        <w:tabs>
          <w:tab w:val="left" w:pos="1134"/>
        </w:tabs>
        <w:ind w:left="0" w:firstLine="709"/>
        <w:jc w:val="both"/>
        <w:rPr>
          <w:bCs/>
        </w:rPr>
      </w:pPr>
      <w:bookmarkStart w:id="43"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3"/>
    </w:p>
    <w:p w:rsidR="00792448" w:rsidRPr="009501B5" w:rsidRDefault="00792448" w:rsidP="005963A5">
      <w:pPr>
        <w:pStyle w:val="ae"/>
        <w:numPr>
          <w:ilvl w:val="2"/>
          <w:numId w:val="117"/>
        </w:numPr>
        <w:shd w:val="clear" w:color="auto" w:fill="FFFFFF"/>
        <w:tabs>
          <w:tab w:val="left" w:pos="1701"/>
        </w:tabs>
        <w:ind w:left="0" w:firstLine="709"/>
        <w:jc w:val="both"/>
        <w:rPr>
          <w:bCs/>
        </w:rPr>
      </w:pPr>
      <w:bookmarkStart w:id="44"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5963A5">
      <w:pPr>
        <w:numPr>
          <w:ilvl w:val="1"/>
          <w:numId w:val="117"/>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5963A5">
      <w:pPr>
        <w:pStyle w:val="ae"/>
        <w:numPr>
          <w:ilvl w:val="1"/>
          <w:numId w:val="117"/>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5963A5">
      <w:pPr>
        <w:pStyle w:val="ae"/>
        <w:numPr>
          <w:ilvl w:val="1"/>
          <w:numId w:val="117"/>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5963A5">
      <w:pPr>
        <w:pStyle w:val="ae"/>
        <w:numPr>
          <w:ilvl w:val="1"/>
          <w:numId w:val="117"/>
        </w:numPr>
        <w:shd w:val="clear" w:color="auto" w:fill="FFFFFF"/>
        <w:tabs>
          <w:tab w:val="left" w:pos="0"/>
          <w:tab w:val="left" w:pos="709"/>
          <w:tab w:val="left" w:pos="851"/>
          <w:tab w:val="left" w:pos="993"/>
          <w:tab w:val="left" w:pos="1134"/>
          <w:tab w:val="left" w:pos="1418"/>
        </w:tabs>
        <w:ind w:left="0" w:firstLine="709"/>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e"/>
        <w:shd w:val="clear" w:color="auto" w:fill="FFFFFF"/>
        <w:ind w:left="0" w:firstLine="567"/>
        <w:rPr>
          <w:bCs/>
        </w:rPr>
      </w:pPr>
    </w:p>
    <w:p w:rsidR="00DC2B59" w:rsidRPr="009501B5" w:rsidRDefault="00DC2B59" w:rsidP="005963A5">
      <w:pPr>
        <w:pStyle w:val="ae"/>
        <w:numPr>
          <w:ilvl w:val="0"/>
          <w:numId w:val="117"/>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987B60" w:rsidRPr="009501B5" w:rsidRDefault="00987B60" w:rsidP="00987B60">
      <w:pPr>
        <w:pStyle w:val="ae"/>
        <w:shd w:val="clear" w:color="auto" w:fill="FFFFFF"/>
        <w:ind w:left="0"/>
        <w:jc w:val="both"/>
        <w:rPr>
          <w:bCs/>
        </w:rPr>
      </w:pPr>
      <w:r w:rsidRPr="009501B5">
        <w:rPr>
          <w:bCs/>
        </w:rPr>
        <w:t>Приложение № 5 – Форма Акта сдачи-приемки технической и иной документации;</w:t>
      </w:r>
    </w:p>
    <w:p w:rsidR="00987B60" w:rsidRPr="009501B5" w:rsidRDefault="00987B60" w:rsidP="00987B60">
      <w:pPr>
        <w:pStyle w:val="ae"/>
        <w:shd w:val="clear" w:color="auto" w:fill="FFFFFF"/>
        <w:ind w:left="0"/>
        <w:jc w:val="both"/>
        <w:rPr>
          <w:bCs/>
        </w:rPr>
      </w:pPr>
      <w:r w:rsidRPr="009501B5">
        <w:rPr>
          <w:bCs/>
        </w:rPr>
        <w:lastRenderedPageBreak/>
        <w:t xml:space="preserve">Приложение № 6 – Перечень допусков, разрешений и лицензий Подрядчика; </w:t>
      </w:r>
    </w:p>
    <w:p w:rsidR="00987B60" w:rsidRPr="009501B5" w:rsidRDefault="00987B60" w:rsidP="00987B60">
      <w:pPr>
        <w:pStyle w:val="ae"/>
        <w:shd w:val="clear" w:color="auto" w:fill="FFFFFF"/>
        <w:ind w:left="0"/>
        <w:jc w:val="both"/>
        <w:rPr>
          <w:bCs/>
        </w:rPr>
      </w:pPr>
      <w:r w:rsidRPr="009501B5">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987B60" w:rsidRPr="009501B5" w:rsidRDefault="00987B60" w:rsidP="00987B60">
      <w:pPr>
        <w:pStyle w:val="ae"/>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rsidR="00987B60" w:rsidRPr="009501B5" w:rsidRDefault="00987B60" w:rsidP="00987B60">
      <w:pPr>
        <w:pStyle w:val="ae"/>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rsidR="00987B60" w:rsidRPr="009501B5" w:rsidRDefault="00987B60" w:rsidP="00987B60">
      <w:pPr>
        <w:pStyle w:val="ae"/>
        <w:shd w:val="clear" w:color="auto" w:fill="FFFFFF"/>
        <w:ind w:left="0"/>
        <w:jc w:val="both"/>
        <w:rPr>
          <w:bCs/>
        </w:rPr>
      </w:pPr>
      <w:r w:rsidRPr="009501B5">
        <w:rPr>
          <w:bCs/>
        </w:rPr>
        <w:t>Приложение №10 – Критерии отбора Банков-Гарантов;</w:t>
      </w:r>
    </w:p>
    <w:p w:rsidR="00B91EE8" w:rsidRPr="009501B5" w:rsidRDefault="00B91EE8" w:rsidP="00C2118D">
      <w:pPr>
        <w:pStyle w:val="ae"/>
        <w:shd w:val="clear" w:color="auto" w:fill="FFFFFF"/>
        <w:ind w:left="0"/>
        <w:jc w:val="both"/>
        <w:rPr>
          <w:bCs/>
        </w:rPr>
      </w:pPr>
    </w:p>
    <w:p w:rsidR="004B090F" w:rsidRPr="009501B5" w:rsidRDefault="00240352" w:rsidP="005963A5">
      <w:pPr>
        <w:pStyle w:val="ae"/>
        <w:numPr>
          <w:ilvl w:val="0"/>
          <w:numId w:val="117"/>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lastRenderedPageBreak/>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lastRenderedPageBreak/>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lastRenderedPageBreak/>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lastRenderedPageBreak/>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2A353F" w:rsidRPr="009501B5" w:rsidRDefault="005670BA" w:rsidP="002A353F">
      <w:pPr>
        <w:spacing w:line="240" w:lineRule="auto"/>
        <w:ind w:left="5103" w:firstLine="0"/>
        <w:rPr>
          <w:sz w:val="22"/>
          <w:szCs w:val="22"/>
        </w:rPr>
      </w:pPr>
      <w:r>
        <w:rPr>
          <w:sz w:val="22"/>
          <w:szCs w:val="22"/>
        </w:rPr>
        <w:lastRenderedPageBreak/>
        <w:t>Приложение № 5</w:t>
      </w:r>
    </w:p>
    <w:p w:rsidR="002A353F" w:rsidRPr="009501B5" w:rsidRDefault="002A353F" w:rsidP="002A353F">
      <w:pPr>
        <w:spacing w:line="240" w:lineRule="auto"/>
        <w:ind w:left="5103" w:firstLine="0"/>
        <w:rPr>
          <w:sz w:val="22"/>
          <w:szCs w:val="22"/>
        </w:rPr>
      </w:pPr>
      <w:r w:rsidRPr="009501B5">
        <w:rPr>
          <w:sz w:val="22"/>
          <w:szCs w:val="22"/>
        </w:rPr>
        <w:t>к Договору подряда</w:t>
      </w:r>
    </w:p>
    <w:p w:rsidR="002A353F" w:rsidRPr="009501B5" w:rsidRDefault="002A353F" w:rsidP="002A353F">
      <w:pPr>
        <w:spacing w:line="240" w:lineRule="auto"/>
        <w:ind w:left="5103" w:firstLine="0"/>
        <w:rPr>
          <w:sz w:val="22"/>
          <w:szCs w:val="22"/>
        </w:rPr>
      </w:pPr>
      <w:r w:rsidRPr="009501B5">
        <w:rPr>
          <w:sz w:val="22"/>
          <w:szCs w:val="22"/>
        </w:rPr>
        <w:t xml:space="preserve">от «____» __________ 20 _ г. № ____ </w:t>
      </w:r>
    </w:p>
    <w:p w:rsidR="002A353F" w:rsidRPr="009501B5" w:rsidRDefault="002A353F" w:rsidP="002A353F">
      <w:pPr>
        <w:spacing w:line="240" w:lineRule="auto"/>
        <w:rPr>
          <w:sz w:val="22"/>
          <w:szCs w:val="22"/>
        </w:rPr>
      </w:pPr>
    </w:p>
    <w:p w:rsidR="002A353F" w:rsidRPr="009501B5" w:rsidRDefault="002A353F" w:rsidP="002A353F">
      <w:pPr>
        <w:spacing w:line="240" w:lineRule="auto"/>
        <w:ind w:firstLine="0"/>
        <w:rPr>
          <w:b/>
          <w:bCs/>
          <w:sz w:val="24"/>
          <w:szCs w:val="24"/>
        </w:rPr>
      </w:pPr>
    </w:p>
    <w:p w:rsidR="002A353F" w:rsidRPr="009501B5" w:rsidRDefault="002A353F" w:rsidP="002A353F">
      <w:pPr>
        <w:pStyle w:val="afa"/>
        <w:shd w:val="clear" w:color="auto" w:fill="auto"/>
        <w:ind w:firstLine="0"/>
        <w:rPr>
          <w:b w:val="0"/>
          <w:sz w:val="24"/>
        </w:rPr>
      </w:pPr>
      <w:r w:rsidRPr="009501B5">
        <w:rPr>
          <w:sz w:val="24"/>
        </w:rPr>
        <w:t>ФОРМА</w:t>
      </w:r>
    </w:p>
    <w:p w:rsidR="002A353F" w:rsidRPr="009501B5" w:rsidRDefault="002A353F" w:rsidP="002A353F">
      <w:pPr>
        <w:pStyle w:val="afa"/>
        <w:shd w:val="clear" w:color="auto" w:fill="auto"/>
        <w:ind w:firstLine="0"/>
        <w:rPr>
          <w:i/>
          <w:sz w:val="24"/>
        </w:rPr>
      </w:pPr>
      <w:r w:rsidRPr="009501B5">
        <w:rPr>
          <w:sz w:val="24"/>
        </w:rPr>
        <w:t xml:space="preserve">Акта сдачи-приемки технической и иной документации </w:t>
      </w:r>
    </w:p>
    <w:p w:rsidR="002A353F" w:rsidRPr="009501B5"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9501B5" w:rsidTr="00FA64C0">
        <w:tc>
          <w:tcPr>
            <w:tcW w:w="9747" w:type="dxa"/>
            <w:shd w:val="clear" w:color="auto" w:fill="auto"/>
          </w:tcPr>
          <w:p w:rsidR="002A353F" w:rsidRPr="009501B5" w:rsidRDefault="002A353F" w:rsidP="00FA64C0">
            <w:pPr>
              <w:pStyle w:val="afa"/>
              <w:shd w:val="clear" w:color="auto" w:fill="auto"/>
              <w:ind w:firstLine="0"/>
              <w:rPr>
                <w:b w:val="0"/>
                <w:bCs/>
              </w:rPr>
            </w:pPr>
            <w:r w:rsidRPr="009501B5">
              <w:rPr>
                <w:b w:val="0"/>
                <w:bCs/>
              </w:rPr>
              <w:t xml:space="preserve">Акт </w:t>
            </w:r>
          </w:p>
          <w:p w:rsidR="002A353F" w:rsidRPr="009501B5" w:rsidRDefault="002A353F" w:rsidP="00FA64C0">
            <w:pPr>
              <w:pStyle w:val="afa"/>
              <w:shd w:val="clear" w:color="auto" w:fill="auto"/>
              <w:ind w:firstLine="0"/>
              <w:rPr>
                <w:i/>
                <w:iCs/>
              </w:rPr>
            </w:pPr>
            <w:r w:rsidRPr="009501B5">
              <w:rPr>
                <w:b w:val="0"/>
                <w:bCs/>
              </w:rPr>
              <w:t>сдачи-приемки технической и иной документации</w:t>
            </w:r>
          </w:p>
          <w:p w:rsidR="002A353F" w:rsidRPr="009501B5" w:rsidRDefault="002A353F" w:rsidP="00FA64C0"/>
          <w:p w:rsidR="002A353F" w:rsidRPr="009501B5" w:rsidRDefault="002A353F" w:rsidP="00FA64C0">
            <w:pPr>
              <w:ind w:firstLine="0"/>
              <w:rPr>
                <w:sz w:val="22"/>
                <w:szCs w:val="22"/>
              </w:rPr>
            </w:pPr>
            <w:r w:rsidRPr="009501B5">
              <w:rPr>
                <w:sz w:val="22"/>
                <w:szCs w:val="22"/>
              </w:rPr>
              <w:t>г.___________                                                                                               «_____» _________20_г.</w:t>
            </w:r>
          </w:p>
          <w:p w:rsidR="002A353F" w:rsidRPr="009501B5" w:rsidRDefault="002A353F" w:rsidP="00FA64C0">
            <w:pPr>
              <w:rPr>
                <w:sz w:val="22"/>
                <w:szCs w:val="22"/>
              </w:rPr>
            </w:pPr>
          </w:p>
          <w:p w:rsidR="002A353F" w:rsidRPr="009501B5" w:rsidRDefault="002A353F" w:rsidP="00FA64C0">
            <w:pPr>
              <w:ind w:firstLine="0"/>
              <w:rPr>
                <w:sz w:val="22"/>
                <w:szCs w:val="22"/>
              </w:rPr>
            </w:pPr>
            <w:r w:rsidRPr="009501B5">
              <w:rPr>
                <w:sz w:val="22"/>
                <w:szCs w:val="22"/>
              </w:rPr>
              <w:t xml:space="preserve">____________________, именуемое далее «Подрядчик», в лице ________________, действующего на основании ______________, </w:t>
            </w:r>
          </w:p>
          <w:p w:rsidR="002A353F" w:rsidRPr="009501B5" w:rsidRDefault="002A353F" w:rsidP="00FA64C0">
            <w:pPr>
              <w:ind w:firstLine="0"/>
              <w:rPr>
                <w:sz w:val="22"/>
                <w:szCs w:val="22"/>
              </w:rPr>
            </w:pPr>
            <w:r w:rsidRPr="009501B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9501B5" w:rsidRDefault="002A353F" w:rsidP="00FA64C0">
            <w:pPr>
              <w:ind w:firstLine="0"/>
              <w:rPr>
                <w:bCs/>
                <w:sz w:val="22"/>
                <w:szCs w:val="22"/>
              </w:rPr>
            </w:pPr>
            <w:r w:rsidRPr="009501B5">
              <w:rPr>
                <w:sz w:val="22"/>
                <w:szCs w:val="22"/>
              </w:rPr>
              <w:t>Заказчик передал Подрядчику, а Подрядчик принял</w:t>
            </w:r>
            <w:r w:rsidRPr="009501B5">
              <w:rPr>
                <w:bCs/>
                <w:sz w:val="22"/>
                <w:szCs w:val="22"/>
              </w:rPr>
              <w:t xml:space="preserve"> следующую </w:t>
            </w:r>
            <w:r w:rsidRPr="009501B5">
              <w:rPr>
                <w:sz w:val="22"/>
                <w:szCs w:val="22"/>
              </w:rPr>
              <w:t>техническую и иную документацию для выполнения Работ по Договору</w:t>
            </w:r>
            <w:r w:rsidRPr="009501B5">
              <w:rPr>
                <w:bCs/>
                <w:sz w:val="22"/>
                <w:szCs w:val="22"/>
              </w:rPr>
              <w:t xml:space="preserve"> подряда №______ от _____________:</w:t>
            </w:r>
          </w:p>
          <w:p w:rsidR="002A353F" w:rsidRPr="009501B5" w:rsidRDefault="002A353F" w:rsidP="00FA64C0">
            <w:pPr>
              <w:ind w:firstLine="0"/>
              <w:rPr>
                <w:bCs/>
                <w:sz w:val="22"/>
                <w:szCs w:val="22"/>
              </w:rPr>
            </w:pPr>
            <w:r w:rsidRPr="009501B5">
              <w:rPr>
                <w:bCs/>
                <w:sz w:val="22"/>
                <w:szCs w:val="22"/>
              </w:rPr>
              <w:t xml:space="preserve">__________________________________________________________________________ </w:t>
            </w:r>
          </w:p>
          <w:p w:rsidR="002A353F" w:rsidRPr="009501B5" w:rsidRDefault="002A353F" w:rsidP="00FA64C0">
            <w:pPr>
              <w:ind w:firstLine="0"/>
              <w:rPr>
                <w:bCs/>
                <w:sz w:val="22"/>
                <w:szCs w:val="22"/>
              </w:rPr>
            </w:pPr>
            <w:r w:rsidRPr="009501B5">
              <w:rPr>
                <w:bCs/>
                <w:sz w:val="22"/>
                <w:szCs w:val="22"/>
              </w:rPr>
              <w:t>__________________________________________________________________________</w:t>
            </w:r>
          </w:p>
          <w:p w:rsidR="002A353F" w:rsidRPr="009501B5" w:rsidRDefault="002A353F" w:rsidP="00FA64C0">
            <w:pPr>
              <w:ind w:firstLine="0"/>
              <w:rPr>
                <w:bCs/>
                <w:sz w:val="22"/>
                <w:szCs w:val="22"/>
              </w:rPr>
            </w:pPr>
            <w:r w:rsidRPr="009501B5">
              <w:rPr>
                <w:bCs/>
                <w:sz w:val="22"/>
                <w:szCs w:val="22"/>
              </w:rPr>
              <w:t>__________________________________________________________________________</w:t>
            </w:r>
          </w:p>
          <w:p w:rsidR="002A353F" w:rsidRPr="009501B5" w:rsidRDefault="002A353F" w:rsidP="00FA64C0">
            <w:pPr>
              <w:ind w:firstLine="0"/>
              <w:rPr>
                <w:bCs/>
                <w:sz w:val="22"/>
                <w:szCs w:val="22"/>
              </w:rPr>
            </w:pPr>
            <w:r w:rsidRPr="009501B5">
              <w:rPr>
                <w:bCs/>
                <w:sz w:val="22"/>
                <w:szCs w:val="22"/>
              </w:rPr>
              <w:t xml:space="preserve">Документация передана </w:t>
            </w:r>
            <w:r w:rsidRPr="009501B5">
              <w:rPr>
                <w:sz w:val="22"/>
                <w:szCs w:val="22"/>
              </w:rPr>
              <w:t>Подрядчик</w:t>
            </w:r>
            <w:r w:rsidRPr="009501B5">
              <w:rPr>
                <w:bCs/>
                <w:sz w:val="22"/>
                <w:szCs w:val="22"/>
              </w:rPr>
              <w:t xml:space="preserve">у в установленный Договором срок. </w:t>
            </w:r>
          </w:p>
          <w:p w:rsidR="002A353F" w:rsidRPr="009501B5" w:rsidRDefault="002A353F" w:rsidP="00FA64C0">
            <w:pPr>
              <w:spacing w:line="240" w:lineRule="auto"/>
              <w:ind w:firstLine="0"/>
              <w:rPr>
                <w:sz w:val="20"/>
                <w:szCs w:val="20"/>
              </w:rPr>
            </w:pPr>
          </w:p>
          <w:p w:rsidR="002A353F" w:rsidRPr="009501B5" w:rsidRDefault="002A353F" w:rsidP="00FA64C0">
            <w:pPr>
              <w:rPr>
                <w:sz w:val="22"/>
                <w:szCs w:val="22"/>
              </w:rPr>
            </w:pPr>
          </w:p>
          <w:tbl>
            <w:tblPr>
              <w:tblW w:w="0" w:type="auto"/>
              <w:tblLook w:val="0000" w:firstRow="0" w:lastRow="0" w:firstColumn="0" w:lastColumn="0" w:noHBand="0" w:noVBand="0"/>
            </w:tblPr>
            <w:tblGrid>
              <w:gridCol w:w="4520"/>
              <w:gridCol w:w="4521"/>
            </w:tblGrid>
            <w:tr w:rsidR="002A353F" w:rsidRPr="009501B5" w:rsidTr="00FA64C0">
              <w:tc>
                <w:tcPr>
                  <w:tcW w:w="4785" w:type="dxa"/>
                </w:tcPr>
                <w:p w:rsidR="002A353F" w:rsidRPr="009501B5" w:rsidRDefault="002A353F" w:rsidP="00FA64C0">
                  <w:pPr>
                    <w:spacing w:line="240" w:lineRule="auto"/>
                    <w:ind w:firstLine="0"/>
                    <w:rPr>
                      <w:bCs/>
                      <w:sz w:val="24"/>
                      <w:szCs w:val="24"/>
                    </w:rPr>
                  </w:pPr>
                  <w:r w:rsidRPr="009501B5">
                    <w:rPr>
                      <w:bCs/>
                      <w:sz w:val="24"/>
                      <w:szCs w:val="24"/>
                    </w:rPr>
                    <w:t>Заказчик:</w:t>
                  </w:r>
                </w:p>
              </w:tc>
              <w:tc>
                <w:tcPr>
                  <w:tcW w:w="4786" w:type="dxa"/>
                </w:tcPr>
                <w:p w:rsidR="002A353F" w:rsidRPr="009501B5" w:rsidRDefault="002A353F" w:rsidP="00FA64C0">
                  <w:pPr>
                    <w:spacing w:line="240" w:lineRule="auto"/>
                    <w:ind w:firstLine="0"/>
                    <w:rPr>
                      <w:bCs/>
                      <w:sz w:val="24"/>
                      <w:szCs w:val="24"/>
                    </w:rPr>
                  </w:pPr>
                  <w:r w:rsidRPr="009501B5">
                    <w:rPr>
                      <w:bCs/>
                      <w:sz w:val="24"/>
                      <w:szCs w:val="24"/>
                    </w:rPr>
                    <w:t>Подрядчик:</w:t>
                  </w:r>
                </w:p>
              </w:tc>
            </w:tr>
            <w:tr w:rsidR="002A353F" w:rsidRPr="009501B5" w:rsidTr="00FA64C0">
              <w:tc>
                <w:tcPr>
                  <w:tcW w:w="4785" w:type="dxa"/>
                  <w:shd w:val="clear" w:color="auto" w:fill="auto"/>
                </w:tcPr>
                <w:p w:rsidR="002A353F" w:rsidRPr="009501B5" w:rsidRDefault="002A353F" w:rsidP="00FA64C0">
                  <w:pPr>
                    <w:spacing w:line="240" w:lineRule="auto"/>
                    <w:ind w:firstLine="0"/>
                    <w:rPr>
                      <w:sz w:val="22"/>
                      <w:szCs w:val="22"/>
                    </w:rPr>
                  </w:pPr>
                </w:p>
                <w:p w:rsidR="002A353F" w:rsidRPr="009501B5" w:rsidRDefault="002A353F" w:rsidP="00FA64C0">
                  <w:pPr>
                    <w:spacing w:line="240" w:lineRule="auto"/>
                    <w:ind w:firstLine="0"/>
                    <w:rPr>
                      <w:sz w:val="22"/>
                      <w:szCs w:val="22"/>
                    </w:rPr>
                  </w:pPr>
                </w:p>
                <w:p w:rsidR="002A353F" w:rsidRPr="009501B5" w:rsidRDefault="002A353F" w:rsidP="00FA64C0">
                  <w:pPr>
                    <w:spacing w:line="240" w:lineRule="auto"/>
                    <w:ind w:firstLine="0"/>
                    <w:rPr>
                      <w:sz w:val="22"/>
                      <w:szCs w:val="22"/>
                    </w:rPr>
                  </w:pPr>
                  <w:r w:rsidRPr="009501B5">
                    <w:rPr>
                      <w:sz w:val="22"/>
                      <w:szCs w:val="22"/>
                    </w:rPr>
                    <w:t xml:space="preserve">_______________ / _______________ </w:t>
                  </w:r>
                </w:p>
                <w:p w:rsidR="002A353F" w:rsidRPr="009501B5" w:rsidRDefault="002A353F" w:rsidP="00FA64C0">
                  <w:pPr>
                    <w:spacing w:line="240" w:lineRule="auto"/>
                    <w:ind w:firstLine="0"/>
                    <w:rPr>
                      <w:sz w:val="22"/>
                      <w:szCs w:val="22"/>
                    </w:rPr>
                  </w:pPr>
                </w:p>
              </w:tc>
              <w:tc>
                <w:tcPr>
                  <w:tcW w:w="4786" w:type="dxa"/>
                  <w:shd w:val="clear" w:color="auto" w:fill="auto"/>
                </w:tcPr>
                <w:p w:rsidR="002A353F" w:rsidRPr="009501B5" w:rsidRDefault="002A353F" w:rsidP="00FA64C0">
                  <w:pPr>
                    <w:spacing w:line="240" w:lineRule="auto"/>
                    <w:ind w:firstLine="0"/>
                    <w:rPr>
                      <w:sz w:val="22"/>
                      <w:szCs w:val="22"/>
                    </w:rPr>
                  </w:pPr>
                </w:p>
                <w:p w:rsidR="002A353F" w:rsidRPr="009501B5" w:rsidRDefault="002A353F" w:rsidP="00FA64C0">
                  <w:pPr>
                    <w:spacing w:line="240" w:lineRule="auto"/>
                    <w:ind w:firstLine="0"/>
                    <w:rPr>
                      <w:sz w:val="22"/>
                      <w:szCs w:val="22"/>
                    </w:rPr>
                  </w:pPr>
                </w:p>
                <w:p w:rsidR="002A353F" w:rsidRPr="009501B5" w:rsidRDefault="002A353F" w:rsidP="00FA64C0">
                  <w:pPr>
                    <w:spacing w:line="240" w:lineRule="auto"/>
                    <w:ind w:firstLine="0"/>
                    <w:rPr>
                      <w:sz w:val="22"/>
                      <w:szCs w:val="22"/>
                    </w:rPr>
                  </w:pPr>
                  <w:r w:rsidRPr="009501B5">
                    <w:rPr>
                      <w:sz w:val="22"/>
                      <w:szCs w:val="22"/>
                    </w:rPr>
                    <w:t xml:space="preserve">_______________ / _______________ </w:t>
                  </w:r>
                </w:p>
                <w:p w:rsidR="002A353F" w:rsidRPr="009501B5" w:rsidRDefault="002A353F" w:rsidP="00FA64C0">
                  <w:pPr>
                    <w:spacing w:line="240" w:lineRule="auto"/>
                    <w:ind w:firstLine="0"/>
                    <w:rPr>
                      <w:sz w:val="22"/>
                      <w:szCs w:val="22"/>
                    </w:rPr>
                  </w:pPr>
                </w:p>
              </w:tc>
            </w:tr>
          </w:tbl>
          <w:p w:rsidR="002A353F" w:rsidRPr="009501B5" w:rsidRDefault="002A353F" w:rsidP="00FA64C0">
            <w:pPr>
              <w:pStyle w:val="afa"/>
              <w:shd w:val="clear" w:color="auto" w:fill="auto"/>
              <w:ind w:firstLine="0"/>
              <w:jc w:val="left"/>
              <w:rPr>
                <w:i/>
                <w:iCs/>
              </w:rPr>
            </w:pPr>
          </w:p>
          <w:p w:rsidR="002A353F" w:rsidRPr="009501B5" w:rsidRDefault="002A353F" w:rsidP="00FA64C0">
            <w:pPr>
              <w:pStyle w:val="afa"/>
              <w:shd w:val="clear" w:color="auto" w:fill="auto"/>
              <w:ind w:firstLine="0"/>
              <w:jc w:val="left"/>
              <w:rPr>
                <w:i/>
                <w:iCs/>
              </w:rPr>
            </w:pPr>
          </w:p>
        </w:tc>
      </w:tr>
    </w:tbl>
    <w:p w:rsidR="002A353F" w:rsidRPr="009501B5" w:rsidRDefault="002A353F" w:rsidP="002A353F">
      <w:pPr>
        <w:pStyle w:val="afa"/>
        <w:ind w:firstLine="0"/>
        <w:jc w:val="left"/>
        <w:rPr>
          <w:i/>
          <w:iCs/>
        </w:rPr>
      </w:pPr>
    </w:p>
    <w:p w:rsidR="002A353F" w:rsidRPr="009501B5" w:rsidRDefault="002A353F" w:rsidP="002A353F">
      <w:pPr>
        <w:pStyle w:val="afa"/>
        <w:ind w:firstLine="0"/>
        <w:jc w:val="left"/>
        <w:rPr>
          <w:i/>
          <w:iCs/>
        </w:rPr>
      </w:pPr>
    </w:p>
    <w:p w:rsidR="002A353F" w:rsidRPr="009501B5" w:rsidRDefault="002A353F" w:rsidP="002A353F">
      <w:pPr>
        <w:spacing w:line="240" w:lineRule="auto"/>
        <w:rPr>
          <w:sz w:val="24"/>
          <w:szCs w:val="24"/>
        </w:rPr>
      </w:pPr>
    </w:p>
    <w:p w:rsidR="002A353F" w:rsidRPr="009501B5" w:rsidRDefault="002A353F" w:rsidP="002A353F">
      <w:pPr>
        <w:spacing w:line="240" w:lineRule="auto"/>
        <w:rPr>
          <w:sz w:val="24"/>
          <w:szCs w:val="24"/>
        </w:rPr>
      </w:pPr>
    </w:p>
    <w:p w:rsidR="002A353F" w:rsidRPr="009501B5"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9501B5" w:rsidTr="00FA64C0">
        <w:tc>
          <w:tcPr>
            <w:tcW w:w="4785" w:type="dxa"/>
          </w:tcPr>
          <w:p w:rsidR="002A353F" w:rsidRPr="009501B5" w:rsidRDefault="002A353F" w:rsidP="00FA64C0">
            <w:pPr>
              <w:spacing w:line="240" w:lineRule="auto"/>
              <w:ind w:firstLine="0"/>
              <w:rPr>
                <w:b/>
                <w:sz w:val="24"/>
              </w:rPr>
            </w:pPr>
            <w:r w:rsidRPr="009501B5">
              <w:rPr>
                <w:b/>
                <w:sz w:val="24"/>
              </w:rPr>
              <w:t>Заказчик:</w:t>
            </w:r>
          </w:p>
        </w:tc>
        <w:tc>
          <w:tcPr>
            <w:tcW w:w="4786" w:type="dxa"/>
          </w:tcPr>
          <w:p w:rsidR="002A353F" w:rsidRPr="009501B5" w:rsidRDefault="002A353F" w:rsidP="00FA64C0">
            <w:pPr>
              <w:spacing w:line="240" w:lineRule="auto"/>
              <w:ind w:firstLine="0"/>
              <w:rPr>
                <w:b/>
                <w:sz w:val="24"/>
              </w:rPr>
            </w:pPr>
            <w:r w:rsidRPr="009501B5">
              <w:rPr>
                <w:b/>
                <w:sz w:val="24"/>
              </w:rPr>
              <w:t>Подрядчик:</w:t>
            </w:r>
          </w:p>
        </w:tc>
      </w:tr>
      <w:tr w:rsidR="002A353F" w:rsidRPr="009501B5" w:rsidTr="00FA64C0">
        <w:tc>
          <w:tcPr>
            <w:tcW w:w="4785" w:type="dxa"/>
          </w:tcPr>
          <w:p w:rsidR="002A353F" w:rsidRPr="009501B5" w:rsidRDefault="002A353F" w:rsidP="00FA64C0">
            <w:pPr>
              <w:spacing w:line="240" w:lineRule="auto"/>
              <w:ind w:firstLine="0"/>
              <w:rPr>
                <w:sz w:val="22"/>
                <w:szCs w:val="22"/>
              </w:rPr>
            </w:pPr>
          </w:p>
          <w:p w:rsidR="002A353F" w:rsidRPr="009501B5" w:rsidRDefault="002A353F" w:rsidP="00FA64C0">
            <w:pPr>
              <w:spacing w:line="240" w:lineRule="auto"/>
              <w:ind w:firstLine="0"/>
              <w:rPr>
                <w:sz w:val="22"/>
                <w:szCs w:val="22"/>
              </w:rPr>
            </w:pPr>
          </w:p>
          <w:p w:rsidR="002A353F" w:rsidRPr="009501B5" w:rsidRDefault="002A353F" w:rsidP="00FA64C0">
            <w:pPr>
              <w:spacing w:line="240" w:lineRule="auto"/>
              <w:ind w:firstLine="0"/>
              <w:rPr>
                <w:sz w:val="22"/>
                <w:szCs w:val="22"/>
              </w:rPr>
            </w:pPr>
            <w:r w:rsidRPr="009501B5">
              <w:rPr>
                <w:sz w:val="22"/>
                <w:szCs w:val="22"/>
              </w:rPr>
              <w:t xml:space="preserve">_______________ / _______________ </w:t>
            </w:r>
          </w:p>
          <w:p w:rsidR="002A353F" w:rsidRPr="009501B5" w:rsidRDefault="002A353F" w:rsidP="00FA64C0">
            <w:pPr>
              <w:spacing w:line="240" w:lineRule="auto"/>
              <w:ind w:firstLine="0"/>
              <w:rPr>
                <w:sz w:val="22"/>
                <w:szCs w:val="22"/>
              </w:rPr>
            </w:pPr>
          </w:p>
        </w:tc>
        <w:tc>
          <w:tcPr>
            <w:tcW w:w="4786" w:type="dxa"/>
          </w:tcPr>
          <w:p w:rsidR="002A353F" w:rsidRPr="009501B5" w:rsidRDefault="002A353F" w:rsidP="00FA64C0">
            <w:pPr>
              <w:spacing w:line="240" w:lineRule="auto"/>
              <w:ind w:firstLine="0"/>
              <w:rPr>
                <w:sz w:val="22"/>
                <w:szCs w:val="22"/>
              </w:rPr>
            </w:pPr>
          </w:p>
          <w:p w:rsidR="002A353F" w:rsidRPr="009501B5" w:rsidRDefault="002A353F" w:rsidP="00FA64C0">
            <w:pPr>
              <w:spacing w:line="240" w:lineRule="auto"/>
              <w:ind w:firstLine="0"/>
              <w:rPr>
                <w:sz w:val="22"/>
                <w:szCs w:val="22"/>
              </w:rPr>
            </w:pPr>
          </w:p>
          <w:p w:rsidR="002A353F" w:rsidRPr="009501B5" w:rsidRDefault="002A353F" w:rsidP="00FA64C0">
            <w:pPr>
              <w:spacing w:line="240" w:lineRule="auto"/>
              <w:ind w:firstLine="0"/>
              <w:rPr>
                <w:sz w:val="22"/>
                <w:szCs w:val="22"/>
              </w:rPr>
            </w:pPr>
            <w:r w:rsidRPr="009501B5">
              <w:rPr>
                <w:sz w:val="22"/>
                <w:szCs w:val="22"/>
              </w:rPr>
              <w:t xml:space="preserve">_______________ / _______________ </w:t>
            </w:r>
          </w:p>
          <w:p w:rsidR="002A353F" w:rsidRPr="009501B5" w:rsidRDefault="002A353F" w:rsidP="00FA64C0">
            <w:pPr>
              <w:spacing w:line="240" w:lineRule="auto"/>
              <w:ind w:firstLine="0"/>
              <w:rPr>
                <w:sz w:val="22"/>
                <w:szCs w:val="22"/>
              </w:rPr>
            </w:pPr>
          </w:p>
        </w:tc>
      </w:tr>
    </w:tbl>
    <w:p w:rsidR="002A353F" w:rsidRPr="009501B5" w:rsidRDefault="002A353F" w:rsidP="002A353F">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br w:type="page"/>
      </w:r>
    </w:p>
    <w:p w:rsidR="00933D09" w:rsidRPr="009501B5" w:rsidRDefault="00933D09" w:rsidP="00C54B0C">
      <w:pPr>
        <w:spacing w:line="240" w:lineRule="auto"/>
        <w:ind w:left="5103" w:firstLine="0"/>
        <w:rPr>
          <w:sz w:val="22"/>
          <w:szCs w:val="22"/>
        </w:rPr>
      </w:pPr>
      <w:r w:rsidRPr="009501B5">
        <w:rPr>
          <w:sz w:val="22"/>
          <w:szCs w:val="22"/>
        </w:rPr>
        <w:lastRenderedPageBreak/>
        <w:t xml:space="preserve">Приложение № </w:t>
      </w:r>
      <w:r w:rsidR="002A353F">
        <w:rPr>
          <w:sz w:val="22"/>
          <w:szCs w:val="22"/>
        </w:rPr>
        <w:t>6</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lastRenderedPageBreak/>
        <w:t xml:space="preserve">Приложение № </w:t>
      </w:r>
      <w:r w:rsidR="002A353F">
        <w:rPr>
          <w:sz w:val="22"/>
          <w:szCs w:val="22"/>
        </w:rPr>
        <w:t>7</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пропускного и внутриобъектового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внутриобъектового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t>поряд-</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rsidR="006D4F92" w:rsidRPr="009501B5" w:rsidRDefault="006D4F92" w:rsidP="006D4F92">
      <w:pPr>
        <w:spacing w:line="240" w:lineRule="auto"/>
        <w:ind w:left="5103" w:firstLine="0"/>
        <w:rPr>
          <w:sz w:val="22"/>
        </w:rPr>
      </w:pPr>
      <w:r w:rsidRPr="009501B5">
        <w:rPr>
          <w:sz w:val="22"/>
        </w:rPr>
        <w:t xml:space="preserve">Приложение № </w:t>
      </w:r>
      <w:r w:rsidR="002A353F">
        <w:rPr>
          <w:sz w:val="22"/>
        </w:rPr>
        <w:t>9</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r w:rsidRPr="009501B5">
        <w:rPr>
          <w:sz w:val="24"/>
          <w:szCs w:val="24"/>
          <w:lang w:val="en-US"/>
        </w:rPr>
        <w:t>ruAA</w:t>
      </w:r>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FE35C0" w:rsidRPr="009501B5" w:rsidRDefault="00D574E5" w:rsidP="00D574E5">
      <w:pPr>
        <w:pStyle w:val="ae"/>
        <w:numPr>
          <w:ilvl w:val="0"/>
          <w:numId w:val="37"/>
        </w:numPr>
        <w:shd w:val="clear" w:color="auto" w:fill="FFFFFF"/>
        <w:tabs>
          <w:tab w:val="left" w:pos="1091"/>
        </w:tabs>
        <w:ind w:left="0" w:firstLine="567"/>
        <w:jc w:val="both"/>
      </w:pPr>
      <w:r w:rsidRPr="009501B5">
        <w:t>-</w:t>
      </w:r>
      <w:r w:rsidRPr="009501B5">
        <w:tab/>
        <w:t>облигаторная перестраховочная защита огневых и технических рисков объемом не менее 5 млрд. рублей</w:t>
      </w:r>
      <w:r w:rsidR="00FE35C0" w:rsidRPr="009501B5">
        <w:t>.</w:t>
      </w:r>
    </w:p>
    <w:p w:rsidR="00F40614" w:rsidRPr="009501B5" w:rsidRDefault="00F40614" w:rsidP="00F40614">
      <w:pPr>
        <w:pStyle w:val="ae"/>
        <w:shd w:val="clear" w:color="auto" w:fill="FFFFFF"/>
        <w:ind w:left="568"/>
        <w:jc w:val="both"/>
      </w:pPr>
    </w:p>
    <w:p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BC4883">
      <w:pPr>
        <w:pStyle w:val="ae"/>
        <w:numPr>
          <w:ilvl w:val="0"/>
          <w:numId w:val="10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BC4883">
      <w:pPr>
        <w:pStyle w:val="ae"/>
        <w:numPr>
          <w:ilvl w:val="0"/>
          <w:numId w:val="10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BC4883">
      <w:pPr>
        <w:pStyle w:val="ae"/>
        <w:numPr>
          <w:ilvl w:val="0"/>
          <w:numId w:val="10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e"/>
        <w:shd w:val="clear" w:color="auto" w:fill="FFFFFF"/>
        <w:tabs>
          <w:tab w:val="left" w:pos="1134"/>
        </w:tabs>
        <w:ind w:left="0" w:firstLine="709"/>
        <w:jc w:val="both"/>
      </w:pPr>
    </w:p>
    <w:p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 действующего на дату подписания договора подряда – выбирается соответствующий вариант.</w:t>
      </w:r>
    </w:p>
    <w:p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e"/>
        <w:shd w:val="clear" w:color="auto" w:fill="FFFFFF"/>
        <w:tabs>
          <w:tab w:val="left" w:pos="851"/>
        </w:tabs>
        <w:ind w:left="0"/>
        <w:jc w:val="both"/>
        <w:rPr>
          <w:b/>
        </w:rPr>
      </w:pPr>
      <w:r w:rsidRPr="009501B5">
        <w:rPr>
          <w:b/>
        </w:rPr>
        <w:t>2.3.2.</w:t>
      </w:r>
      <w:r w:rsidRPr="009501B5">
        <w:rPr>
          <w:b/>
        </w:rPr>
        <w:tab/>
        <w:t>Страховая сумма по Секции 2:</w:t>
      </w:r>
    </w:p>
    <w:p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e"/>
        <w:shd w:val="clear" w:color="auto" w:fill="FFFFFF"/>
        <w:tabs>
          <w:tab w:val="left" w:pos="851"/>
        </w:tabs>
        <w:ind w:left="0"/>
        <w:jc w:val="both"/>
        <w:rPr>
          <w:b/>
        </w:rPr>
      </w:pPr>
      <w:r w:rsidRPr="009501B5">
        <w:rPr>
          <w:b/>
        </w:rPr>
        <w:t>2.3.4.</w:t>
      </w:r>
      <w:r w:rsidRPr="009501B5">
        <w:rPr>
          <w:b/>
        </w:rPr>
        <w:tab/>
        <w:t>Франшиза:</w:t>
      </w:r>
    </w:p>
    <w:p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e"/>
        <w:shd w:val="clear" w:color="auto" w:fill="FFFFFF"/>
        <w:ind w:left="0"/>
        <w:jc w:val="both"/>
        <w:rPr>
          <w:bCs/>
        </w:rPr>
      </w:pPr>
      <w:r w:rsidRPr="009501B5">
        <w:rPr>
          <w:bCs/>
        </w:rPr>
        <w:t>_________________________________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e"/>
        <w:shd w:val="clear" w:color="auto" w:fill="FFFFFF"/>
        <w:ind w:left="0"/>
        <w:jc w:val="both"/>
      </w:pPr>
      <w:r w:rsidRPr="009501B5">
        <w:t>Секция 3: Период осуществления грузоперевозки.</w:t>
      </w:r>
    </w:p>
    <w:p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e"/>
        <w:shd w:val="clear" w:color="auto" w:fill="FFFFFF"/>
        <w:ind w:left="0"/>
        <w:jc w:val="both"/>
      </w:pPr>
      <w:r w:rsidRPr="009501B5">
        <w:t>Секция 3: Маршрут следования груза.</w:t>
      </w:r>
    </w:p>
    <w:p w:rsidR="00F40614" w:rsidRPr="009501B5" w:rsidRDefault="00F40614" w:rsidP="00F40614">
      <w:pPr>
        <w:pStyle w:val="ae"/>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t xml:space="preserve">Приложение № </w:t>
      </w:r>
      <w:r w:rsidR="002A353F">
        <w:rPr>
          <w:snapToGrid/>
          <w:sz w:val="22"/>
          <w:szCs w:val="22"/>
        </w:rPr>
        <w:t>10</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e"/>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8"/>
          <w:rFonts w:eastAsia="TimesNewRomanPS-BoldMT"/>
          <w:sz w:val="24"/>
          <w:szCs w:val="24"/>
          <w:lang w:eastAsia="en-US"/>
        </w:rPr>
        <w:footnoteReference w:id="4"/>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«Moody's Investors Service</w:t>
      </w:r>
      <w:r w:rsidRPr="009501B5">
        <w:rPr>
          <w:rStyle w:val="a8"/>
          <w:rFonts w:eastAsia="TimesNewRomanPS-BoldMT"/>
          <w:sz w:val="24"/>
          <w:szCs w:val="24"/>
          <w:lang w:eastAsia="en-US"/>
        </w:rPr>
        <w:footnoteReference w:id="5"/>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 xml:space="preserve">ri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СKi</w:t>
      </w:r>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6"/>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СKi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ri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7"/>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«ruАA-»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BDE" w:rsidRDefault="00263BDE">
      <w:r>
        <w:separator/>
      </w:r>
    </w:p>
  </w:endnote>
  <w:endnote w:type="continuationSeparator" w:id="0">
    <w:p w:rsidR="00263BDE" w:rsidRDefault="00263BDE">
      <w:r>
        <w:continuationSeparator/>
      </w:r>
    </w:p>
  </w:endnote>
  <w:endnote w:type="continuationNotice" w:id="1">
    <w:p w:rsidR="00263BDE" w:rsidRDefault="00263B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4C0" w:rsidRDefault="00FA64C0">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4C0" w:rsidRPr="007B54FD" w:rsidRDefault="00FA64C0"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BDE" w:rsidRDefault="00263BDE">
      <w:r>
        <w:separator/>
      </w:r>
    </w:p>
  </w:footnote>
  <w:footnote w:type="continuationSeparator" w:id="0">
    <w:p w:rsidR="00263BDE" w:rsidRDefault="00263BDE">
      <w:r>
        <w:continuationSeparator/>
      </w:r>
    </w:p>
  </w:footnote>
  <w:footnote w:type="continuationNotice" w:id="1">
    <w:p w:rsidR="00263BDE" w:rsidRDefault="00263BDE">
      <w:pPr>
        <w:spacing w:line="240" w:lineRule="auto"/>
      </w:pPr>
    </w:p>
  </w:footnote>
  <w:footnote w:id="2">
    <w:p w:rsidR="00FA64C0" w:rsidRDefault="00FA64C0" w:rsidP="003A5A32">
      <w:pPr>
        <w:pStyle w:val="a6"/>
        <w:jc w:val="both"/>
      </w:pPr>
      <w:r>
        <w:rPr>
          <w:rStyle w:val="a8"/>
        </w:rPr>
        <w:footnoteRef/>
      </w:r>
      <w:r>
        <w:t xml:space="preserve"> 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3">
    <w:p w:rsidR="00FA64C0" w:rsidRDefault="00FA64C0" w:rsidP="00FA64C0">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FA64C0" w:rsidRPr="00B94B5C" w:rsidRDefault="00FA64C0"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FA64C0" w:rsidRPr="00B94B5C" w:rsidRDefault="00FA64C0" w:rsidP="00E913C6">
      <w:pPr>
        <w:pStyle w:val="a6"/>
      </w:pPr>
      <w:r>
        <w:t>(</w:t>
      </w:r>
      <w:hyperlink r:id="rId1" w:history="1">
        <w:r w:rsidRPr="003672E5">
          <w:rPr>
            <w:rStyle w:val="aff0"/>
          </w:rPr>
          <w:t>http://web.drsk.ru/source/files/content/2021/86.pdf</w:t>
        </w:r>
      </w:hyperlink>
      <w:r>
        <w:t>).</w:t>
      </w:r>
    </w:p>
  </w:footnote>
  <w:footnote w:id="5">
    <w:p w:rsidR="00FA64C0" w:rsidRDefault="00FA64C0"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FA64C0" w:rsidRDefault="00FA64C0"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FA64C0" w:rsidRPr="00683BF8" w:rsidRDefault="00FA64C0"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4C0" w:rsidRPr="00DE762A" w:rsidRDefault="00FA64C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4C0" w:rsidRDefault="00FA64C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2"/>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6"/>
  </w:num>
  <w:num w:numId="14">
    <w:abstractNumId w:val="28"/>
  </w:num>
  <w:num w:numId="15">
    <w:abstractNumId w:val="61"/>
  </w:num>
  <w:num w:numId="16">
    <w:abstractNumId w:val="36"/>
  </w:num>
  <w:num w:numId="17">
    <w:abstractNumId w:val="46"/>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9"/>
  </w:num>
  <w:num w:numId="36">
    <w:abstractNumId w:val="7"/>
  </w:num>
  <w:num w:numId="37">
    <w:abstractNumId w:val="65"/>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6"/>
  </w:num>
  <w:num w:numId="50">
    <w:abstractNumId w:val="102"/>
  </w:num>
  <w:num w:numId="51">
    <w:abstractNumId w:val="70"/>
  </w:num>
  <w:num w:numId="52">
    <w:abstractNumId w:val="41"/>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1"/>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4"/>
  </w:num>
  <w:num w:numId="90">
    <w:abstractNumId w:val="63"/>
  </w:num>
  <w:num w:numId="91">
    <w:abstractNumId w:val="67"/>
  </w:num>
  <w:num w:numId="92">
    <w:abstractNumId w:val="49"/>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2"/>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116">
    <w:abstractNumId w:val="9"/>
  </w:num>
  <w:num w:numId="117">
    <w:abstractNumId w:val="7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3DDD"/>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0E"/>
    <w:rsid w:val="00263BDE"/>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19BA"/>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45"/>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5A32"/>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6FE7"/>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0BA"/>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1AC1"/>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1D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66EA"/>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00AE"/>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64C0"/>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1176">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45065880">
      <w:bodyDiv w:val="1"/>
      <w:marLeft w:val="0"/>
      <w:marRight w:val="0"/>
      <w:marTop w:val="0"/>
      <w:marBottom w:val="0"/>
      <w:divBdr>
        <w:top w:val="none" w:sz="0" w:space="0" w:color="auto"/>
        <w:left w:val="none" w:sz="0" w:space="0" w:color="auto"/>
        <w:bottom w:val="none" w:sz="0" w:space="0" w:color="auto"/>
        <w:right w:val="none" w:sz="0" w:space="0" w:color="auto"/>
      </w:divBdr>
    </w:div>
    <w:div w:id="613439650">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6503209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1637285">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1094938">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2074937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F1571DEC-4A64-4190-9C76-2804189C3E6E}">
  <ds:schemaRefs>
    <ds:schemaRef ds:uri="http://schemas.openxmlformats.org/officeDocument/2006/bibliography"/>
  </ds:schemaRefs>
</ds:datastoreItem>
</file>

<file path=customXml/itemProps5.xml><?xml version="1.0" encoding="utf-8"?>
<ds:datastoreItem xmlns:ds="http://schemas.openxmlformats.org/officeDocument/2006/customXml" ds:itemID="{14C94420-1465-4FF1-8936-41676B84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18945</Words>
  <Characters>107988</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126680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2021-12-02T05:55:00Z</cp:lastPrinted>
  <dcterms:created xsi:type="dcterms:W3CDTF">2022-03-29T01:02:00Z</dcterms:created>
  <dcterms:modified xsi:type="dcterms:W3CDTF">2022-03-29T01:02:00Z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